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45D7" w14:textId="124765AB" w:rsidR="00C86EE3" w:rsidRDefault="009776C3" w:rsidP="001B1275">
      <w:pPr>
        <w:jc w:val="center"/>
        <w:rPr>
          <w:b/>
          <w:bCs/>
          <w:sz w:val="22"/>
          <w:szCs w:val="22"/>
        </w:rPr>
      </w:pPr>
      <w:r>
        <w:rPr>
          <w:b/>
          <w:bCs/>
          <w:sz w:val="22"/>
          <w:szCs w:val="22"/>
        </w:rPr>
        <w:t>Договор публичной оферты</w:t>
      </w:r>
    </w:p>
    <w:p w14:paraId="58141947" w14:textId="3347F4F7" w:rsidR="009776C3" w:rsidRPr="00FD352F" w:rsidRDefault="009776C3" w:rsidP="001B1275">
      <w:pPr>
        <w:jc w:val="center"/>
        <w:rPr>
          <w:b/>
          <w:bCs/>
          <w:sz w:val="22"/>
          <w:szCs w:val="22"/>
        </w:rPr>
      </w:pPr>
      <w:r>
        <w:rPr>
          <w:b/>
          <w:bCs/>
          <w:sz w:val="22"/>
          <w:szCs w:val="22"/>
        </w:rPr>
        <w:t>о выполнении работ по ремонту</w:t>
      </w:r>
      <w:r w:rsidR="00FD352F" w:rsidRPr="00FD352F">
        <w:rPr>
          <w:b/>
          <w:bCs/>
          <w:sz w:val="22"/>
          <w:szCs w:val="22"/>
        </w:rPr>
        <w:t xml:space="preserve"> </w:t>
      </w:r>
      <w:r w:rsidR="00FD352F" w:rsidRPr="00FD352F">
        <w:rPr>
          <w:b/>
          <w:bCs/>
          <w:sz w:val="22"/>
          <w:szCs w:val="22"/>
        </w:rPr>
        <w:t xml:space="preserve">(версия от </w:t>
      </w:r>
      <w:r w:rsidR="00FD352F">
        <w:rPr>
          <w:b/>
          <w:bCs/>
          <w:sz w:val="22"/>
          <w:szCs w:val="22"/>
          <w:lang w:val="en-US"/>
        </w:rPr>
        <w:t>03.09.</w:t>
      </w:r>
      <w:r w:rsidR="00FD352F" w:rsidRPr="00FD352F">
        <w:rPr>
          <w:b/>
          <w:bCs/>
          <w:sz w:val="22"/>
          <w:szCs w:val="22"/>
        </w:rPr>
        <w:t>2025 года)</w:t>
      </w:r>
    </w:p>
    <w:p w14:paraId="1E534FD6" w14:textId="77777777" w:rsidR="001B1275" w:rsidRPr="00C86EE3" w:rsidRDefault="001B1275" w:rsidP="001B1275">
      <w:pPr>
        <w:jc w:val="center"/>
        <w:rPr>
          <w:b/>
          <w:bCs/>
          <w:sz w:val="22"/>
          <w:szCs w:val="22"/>
        </w:rPr>
      </w:pPr>
    </w:p>
    <w:p w14:paraId="134BB981" w14:textId="3B234F49" w:rsidR="009776C3" w:rsidRDefault="009776C3" w:rsidP="00F85661">
      <w:pPr>
        <w:outlineLvl w:val="2"/>
        <w:rPr>
          <w:b/>
          <w:bCs/>
          <w:sz w:val="22"/>
          <w:szCs w:val="22"/>
        </w:rPr>
      </w:pPr>
      <w:r>
        <w:rPr>
          <w:b/>
          <w:bCs/>
          <w:sz w:val="22"/>
          <w:szCs w:val="22"/>
        </w:rPr>
        <w:t>г. Санкт-Петербург</w:t>
      </w:r>
    </w:p>
    <w:p w14:paraId="54A565AE" w14:textId="77777777" w:rsidR="009776C3" w:rsidRDefault="009776C3" w:rsidP="00F85661">
      <w:pPr>
        <w:outlineLvl w:val="2"/>
        <w:rPr>
          <w:b/>
          <w:bCs/>
          <w:sz w:val="22"/>
          <w:szCs w:val="22"/>
        </w:rPr>
      </w:pPr>
    </w:p>
    <w:p w14:paraId="7F781E9B" w14:textId="08E16152" w:rsidR="00F85661" w:rsidRDefault="00F85661" w:rsidP="00F85661">
      <w:pPr>
        <w:outlineLvl w:val="2"/>
        <w:rPr>
          <w:b/>
          <w:bCs/>
          <w:color w:val="000000"/>
          <w:sz w:val="20"/>
          <w:szCs w:val="20"/>
          <w:lang w:eastAsia="ru-RU"/>
        </w:rPr>
      </w:pPr>
      <w:r w:rsidRPr="00AE2303">
        <w:rPr>
          <w:b/>
          <w:bCs/>
          <w:color w:val="000000"/>
          <w:sz w:val="20"/>
          <w:szCs w:val="20"/>
          <w:lang w:eastAsia="ru-RU"/>
        </w:rPr>
        <w:t>1. ОСНОВНЫЕ ТЕРМИНЫ</w:t>
      </w:r>
    </w:p>
    <w:p w14:paraId="495F3A0A" w14:textId="77777777" w:rsidR="004A275C" w:rsidRPr="00AE2303" w:rsidRDefault="004A275C" w:rsidP="00F85661">
      <w:pPr>
        <w:outlineLvl w:val="2"/>
        <w:rPr>
          <w:b/>
          <w:bCs/>
          <w:color w:val="000000"/>
          <w:sz w:val="20"/>
          <w:szCs w:val="20"/>
          <w:lang w:eastAsia="ru-RU"/>
        </w:rPr>
      </w:pPr>
    </w:p>
    <w:p w14:paraId="3E3B1A98" w14:textId="79D8598F" w:rsidR="00F85661" w:rsidRPr="00AE2303" w:rsidRDefault="00F85661" w:rsidP="006E280D">
      <w:pPr>
        <w:jc w:val="both"/>
        <w:rPr>
          <w:color w:val="000000"/>
          <w:sz w:val="20"/>
          <w:szCs w:val="20"/>
          <w:lang w:eastAsia="ru-RU"/>
        </w:rPr>
      </w:pPr>
      <w:r w:rsidRPr="00AE2303">
        <w:rPr>
          <w:b/>
          <w:bCs/>
          <w:color w:val="000000"/>
          <w:sz w:val="20"/>
          <w:szCs w:val="20"/>
          <w:lang w:eastAsia="ru-RU"/>
        </w:rPr>
        <w:t>Договор публичной оферты (далее – Договор) – </w:t>
      </w:r>
      <w:r w:rsidRPr="00AE2303">
        <w:rPr>
          <w:color w:val="000000"/>
          <w:sz w:val="20"/>
          <w:szCs w:val="20"/>
          <w:lang w:eastAsia="ru-RU"/>
        </w:rPr>
        <w:t>настоящий документ «Договор публичной оферты</w:t>
      </w:r>
      <w:r w:rsidR="004A275C">
        <w:rPr>
          <w:color w:val="000000"/>
          <w:sz w:val="20"/>
          <w:szCs w:val="20"/>
          <w:lang w:eastAsia="ru-RU"/>
        </w:rPr>
        <w:t xml:space="preserve"> о выполнении работ по ремонту</w:t>
      </w:r>
      <w:r w:rsidRPr="00AE2303">
        <w:rPr>
          <w:color w:val="000000"/>
          <w:sz w:val="20"/>
          <w:szCs w:val="20"/>
          <w:lang w:eastAsia="ru-RU"/>
        </w:rPr>
        <w:t>», который определяет условия оказания услуг Исполнителем. Действующая версия Договора размещена в сети Интернет на странице </w:t>
      </w:r>
      <w:r w:rsidR="004A275C" w:rsidRPr="004A275C">
        <w:rPr>
          <w:sz w:val="20"/>
          <w:szCs w:val="20"/>
        </w:rPr>
        <w:t>https://olnisa.ru/contacts/</w:t>
      </w:r>
    </w:p>
    <w:p w14:paraId="7C77FD7A" w14:textId="77777777" w:rsidR="00F85661" w:rsidRPr="00AE2303" w:rsidRDefault="00F85661" w:rsidP="006E280D">
      <w:pPr>
        <w:jc w:val="both"/>
        <w:rPr>
          <w:color w:val="000000"/>
          <w:sz w:val="20"/>
          <w:szCs w:val="20"/>
          <w:lang w:eastAsia="ru-RU"/>
        </w:rPr>
      </w:pPr>
      <w:r w:rsidRPr="00AE2303">
        <w:rPr>
          <w:b/>
          <w:bCs/>
          <w:color w:val="000000"/>
          <w:sz w:val="20"/>
          <w:szCs w:val="20"/>
          <w:lang w:eastAsia="ru-RU"/>
        </w:rPr>
        <w:t>Акцепт Договора</w:t>
      </w:r>
      <w:r w:rsidRPr="00AE2303">
        <w:rPr>
          <w:color w:val="000000"/>
          <w:sz w:val="20"/>
          <w:szCs w:val="20"/>
          <w:lang w:eastAsia="ru-RU"/>
        </w:rPr>
        <w:t> – полное и безоговорочное принятие Договора путем осуществления действий, указанных в п. 2.3. настоящего Договора.</w:t>
      </w:r>
    </w:p>
    <w:p w14:paraId="2A27764B" w14:textId="2A844909" w:rsidR="00F85661" w:rsidRPr="00AE2303" w:rsidRDefault="00F85661" w:rsidP="00F85661">
      <w:pPr>
        <w:rPr>
          <w:color w:val="000000"/>
          <w:sz w:val="20"/>
          <w:szCs w:val="20"/>
          <w:lang w:eastAsia="ru-RU"/>
        </w:rPr>
      </w:pPr>
      <w:r w:rsidRPr="00AE2303">
        <w:rPr>
          <w:b/>
          <w:bCs/>
          <w:color w:val="000000"/>
          <w:sz w:val="20"/>
          <w:szCs w:val="20"/>
          <w:lang w:eastAsia="ru-RU"/>
        </w:rPr>
        <w:t>Ремонт </w:t>
      </w:r>
      <w:r w:rsidRPr="00AE2303">
        <w:rPr>
          <w:color w:val="000000"/>
          <w:sz w:val="20"/>
          <w:szCs w:val="20"/>
          <w:lang w:eastAsia="ru-RU"/>
        </w:rPr>
        <w:t>— это Ремонт</w:t>
      </w:r>
      <w:r w:rsidR="006E280D">
        <w:rPr>
          <w:color w:val="000000"/>
          <w:sz w:val="20"/>
          <w:szCs w:val="20"/>
          <w:lang w:eastAsia="ru-RU"/>
        </w:rPr>
        <w:t xml:space="preserve"> Оборудования Заказчика.</w:t>
      </w:r>
    </w:p>
    <w:p w14:paraId="197297B5" w14:textId="10C2DBC2" w:rsidR="006E280D" w:rsidRDefault="00F85661" w:rsidP="006E280D">
      <w:pPr>
        <w:jc w:val="both"/>
        <w:rPr>
          <w:color w:val="000000"/>
          <w:sz w:val="20"/>
          <w:szCs w:val="20"/>
          <w:lang w:eastAsia="ru-RU"/>
        </w:rPr>
      </w:pPr>
      <w:r w:rsidRPr="00AE2303">
        <w:rPr>
          <w:b/>
          <w:bCs/>
          <w:color w:val="000000"/>
          <w:sz w:val="20"/>
          <w:szCs w:val="20"/>
          <w:lang w:eastAsia="ru-RU"/>
        </w:rPr>
        <w:t>Счет – </w:t>
      </w:r>
      <w:r w:rsidR="006E280D" w:rsidRPr="00AE2303">
        <w:rPr>
          <w:color w:val="000000"/>
          <w:sz w:val="20"/>
          <w:szCs w:val="20"/>
          <w:lang w:eastAsia="ru-RU"/>
        </w:rPr>
        <w:t>документ, являющийся неотъемлемой частью настоящего Договора, содержащий информацию об условиях выполнения Работ по Ремонту. Счет является документом, оплата которого устанавливает факт принятия условий, указанных в нём, а также Акцепт Договора. Форма Счета установлена Приложением №</w:t>
      </w:r>
      <w:r w:rsidR="00414A94">
        <w:rPr>
          <w:color w:val="000000"/>
          <w:sz w:val="20"/>
          <w:szCs w:val="20"/>
          <w:lang w:eastAsia="ru-RU"/>
        </w:rPr>
        <w:t xml:space="preserve"> </w:t>
      </w:r>
      <w:r w:rsidR="006E280D" w:rsidRPr="00AE2303">
        <w:rPr>
          <w:color w:val="000000"/>
          <w:sz w:val="20"/>
          <w:szCs w:val="20"/>
          <w:lang w:eastAsia="ru-RU"/>
        </w:rPr>
        <w:t>1 к настоящему Договору.</w:t>
      </w:r>
    </w:p>
    <w:p w14:paraId="6C02B5F0" w14:textId="7AEB0D55" w:rsidR="006E280D" w:rsidRDefault="006E280D" w:rsidP="006E280D">
      <w:pPr>
        <w:jc w:val="both"/>
        <w:rPr>
          <w:color w:val="000000"/>
          <w:sz w:val="20"/>
          <w:szCs w:val="20"/>
          <w:lang w:eastAsia="ru-RU"/>
        </w:rPr>
      </w:pPr>
      <w:r>
        <w:rPr>
          <w:b/>
          <w:bCs/>
          <w:color w:val="000000"/>
          <w:sz w:val="20"/>
          <w:szCs w:val="20"/>
          <w:lang w:eastAsia="ru-RU"/>
        </w:rPr>
        <w:t xml:space="preserve">Спецификация - </w:t>
      </w:r>
      <w:r w:rsidRPr="00AE2303">
        <w:rPr>
          <w:color w:val="000000"/>
          <w:sz w:val="20"/>
          <w:szCs w:val="20"/>
          <w:lang w:eastAsia="ru-RU"/>
        </w:rPr>
        <w:t>документ, являющийся неотъемлемой частью настоящего Договора, содержащий информацию об условиях выполнения Работ по Ремонту.</w:t>
      </w:r>
      <w:r w:rsidRPr="006E280D">
        <w:rPr>
          <w:color w:val="000000"/>
          <w:sz w:val="20"/>
          <w:szCs w:val="20"/>
          <w:lang w:eastAsia="ru-RU"/>
        </w:rPr>
        <w:t xml:space="preserve"> </w:t>
      </w:r>
      <w:r>
        <w:rPr>
          <w:color w:val="000000"/>
          <w:sz w:val="20"/>
          <w:szCs w:val="20"/>
          <w:lang w:eastAsia="ru-RU"/>
        </w:rPr>
        <w:t>Спецификация</w:t>
      </w:r>
      <w:r w:rsidRPr="00AE2303">
        <w:rPr>
          <w:color w:val="000000"/>
          <w:sz w:val="20"/>
          <w:szCs w:val="20"/>
          <w:lang w:eastAsia="ru-RU"/>
        </w:rPr>
        <w:t xml:space="preserve"> является документом, </w:t>
      </w:r>
      <w:r>
        <w:rPr>
          <w:color w:val="000000"/>
          <w:sz w:val="20"/>
          <w:szCs w:val="20"/>
          <w:lang w:eastAsia="ru-RU"/>
        </w:rPr>
        <w:t>подписание</w:t>
      </w:r>
      <w:r w:rsidRPr="00AE2303">
        <w:rPr>
          <w:color w:val="000000"/>
          <w:sz w:val="20"/>
          <w:szCs w:val="20"/>
          <w:lang w:eastAsia="ru-RU"/>
        </w:rPr>
        <w:t xml:space="preserve"> которого устанавливает факт принятия условий, указанных в н</w:t>
      </w:r>
      <w:r>
        <w:rPr>
          <w:color w:val="000000"/>
          <w:sz w:val="20"/>
          <w:szCs w:val="20"/>
          <w:lang w:eastAsia="ru-RU"/>
        </w:rPr>
        <w:t>ей</w:t>
      </w:r>
      <w:r w:rsidRPr="00AE2303">
        <w:rPr>
          <w:color w:val="000000"/>
          <w:sz w:val="20"/>
          <w:szCs w:val="20"/>
          <w:lang w:eastAsia="ru-RU"/>
        </w:rPr>
        <w:t xml:space="preserve">, а также Акцепт Договора. Форма </w:t>
      </w:r>
      <w:r>
        <w:rPr>
          <w:color w:val="000000"/>
          <w:sz w:val="20"/>
          <w:szCs w:val="20"/>
          <w:lang w:eastAsia="ru-RU"/>
        </w:rPr>
        <w:t>Спецификации</w:t>
      </w:r>
      <w:r w:rsidRPr="00AE2303">
        <w:rPr>
          <w:color w:val="000000"/>
          <w:sz w:val="20"/>
          <w:szCs w:val="20"/>
          <w:lang w:eastAsia="ru-RU"/>
        </w:rPr>
        <w:t xml:space="preserve"> установлена Приложением №</w:t>
      </w:r>
      <w:r w:rsidR="00414A94">
        <w:rPr>
          <w:color w:val="000000"/>
          <w:sz w:val="20"/>
          <w:szCs w:val="20"/>
          <w:lang w:eastAsia="ru-RU"/>
        </w:rPr>
        <w:t xml:space="preserve"> 2</w:t>
      </w:r>
      <w:r w:rsidRPr="00AE2303">
        <w:rPr>
          <w:color w:val="000000"/>
          <w:sz w:val="20"/>
          <w:szCs w:val="20"/>
          <w:lang w:eastAsia="ru-RU"/>
        </w:rPr>
        <w:t xml:space="preserve"> к настоящему Договору.</w:t>
      </w:r>
    </w:p>
    <w:p w14:paraId="2B555A99" w14:textId="77777777" w:rsidR="00F85661" w:rsidRPr="00AE2303" w:rsidRDefault="00F85661" w:rsidP="00F85661">
      <w:pPr>
        <w:rPr>
          <w:color w:val="000000"/>
          <w:sz w:val="20"/>
          <w:szCs w:val="20"/>
          <w:lang w:eastAsia="ru-RU"/>
        </w:rPr>
      </w:pPr>
      <w:r w:rsidRPr="00AE2303">
        <w:rPr>
          <w:b/>
          <w:bCs/>
          <w:color w:val="000000"/>
          <w:sz w:val="20"/>
          <w:szCs w:val="20"/>
          <w:lang w:eastAsia="ru-RU"/>
        </w:rPr>
        <w:t>Оборудование</w:t>
      </w:r>
      <w:r w:rsidRPr="00AE2303">
        <w:rPr>
          <w:color w:val="000000"/>
          <w:sz w:val="20"/>
          <w:szCs w:val="20"/>
          <w:lang w:eastAsia="ru-RU"/>
        </w:rPr>
        <w:t> – электромеханические приборы Заказчика.</w:t>
      </w:r>
    </w:p>
    <w:p w14:paraId="06FA1B34" w14:textId="77777777" w:rsidR="006E280D" w:rsidRPr="00AE2303" w:rsidRDefault="006E280D" w:rsidP="00F85661">
      <w:pPr>
        <w:rPr>
          <w:color w:val="000000"/>
          <w:sz w:val="20"/>
          <w:szCs w:val="20"/>
          <w:lang w:eastAsia="ru-RU"/>
        </w:rPr>
      </w:pPr>
    </w:p>
    <w:p w14:paraId="72CEDBED" w14:textId="26424451" w:rsidR="00F85661" w:rsidRDefault="00F85661" w:rsidP="00F85661">
      <w:pPr>
        <w:outlineLvl w:val="2"/>
        <w:rPr>
          <w:b/>
          <w:bCs/>
          <w:color w:val="000000"/>
          <w:sz w:val="20"/>
          <w:szCs w:val="20"/>
          <w:lang w:eastAsia="ru-RU"/>
        </w:rPr>
      </w:pPr>
      <w:r w:rsidRPr="00AE2303">
        <w:rPr>
          <w:b/>
          <w:bCs/>
          <w:color w:val="000000"/>
          <w:sz w:val="20"/>
          <w:szCs w:val="20"/>
          <w:lang w:eastAsia="ru-RU"/>
        </w:rPr>
        <w:t>2. ОБЩИЕ ПОЛОЖЕНИЯ</w:t>
      </w:r>
    </w:p>
    <w:p w14:paraId="57439072" w14:textId="77777777" w:rsidR="00EF20E8" w:rsidRPr="00AE2303" w:rsidRDefault="00EF20E8" w:rsidP="00F85661">
      <w:pPr>
        <w:outlineLvl w:val="2"/>
        <w:rPr>
          <w:b/>
          <w:bCs/>
          <w:color w:val="000000"/>
          <w:sz w:val="20"/>
          <w:szCs w:val="20"/>
          <w:lang w:eastAsia="ru-RU"/>
        </w:rPr>
      </w:pPr>
    </w:p>
    <w:p w14:paraId="04D802D2" w14:textId="1E24B2FF" w:rsidR="00F85661" w:rsidRPr="00AE2303" w:rsidRDefault="00F85661" w:rsidP="00A075AE">
      <w:pPr>
        <w:jc w:val="both"/>
        <w:rPr>
          <w:color w:val="000000"/>
          <w:sz w:val="20"/>
          <w:szCs w:val="20"/>
          <w:lang w:eastAsia="ru-RU"/>
        </w:rPr>
      </w:pPr>
      <w:r w:rsidRPr="00AE2303">
        <w:rPr>
          <w:b/>
          <w:bCs/>
          <w:color w:val="000000"/>
          <w:sz w:val="20"/>
          <w:szCs w:val="20"/>
          <w:lang w:eastAsia="ru-RU"/>
        </w:rPr>
        <w:t>2.1.</w:t>
      </w:r>
      <w:r w:rsidRPr="00AE2303">
        <w:rPr>
          <w:color w:val="000000"/>
          <w:sz w:val="20"/>
          <w:szCs w:val="20"/>
          <w:lang w:eastAsia="ru-RU"/>
        </w:rPr>
        <w:t> Данный документ является официальным предложением (Договором публичной оферты) ООО «</w:t>
      </w:r>
      <w:r w:rsidR="00EF20E8">
        <w:rPr>
          <w:color w:val="000000"/>
          <w:sz w:val="20"/>
          <w:szCs w:val="20"/>
          <w:lang w:eastAsia="ru-RU"/>
        </w:rPr>
        <w:t>Олниса+</w:t>
      </w:r>
      <w:r w:rsidRPr="00AE2303">
        <w:rPr>
          <w:color w:val="000000"/>
          <w:sz w:val="20"/>
          <w:szCs w:val="20"/>
          <w:lang w:eastAsia="ru-RU"/>
        </w:rPr>
        <w:t xml:space="preserve">», именуемого в дальнейшем «Исполнитель», и содержит все существенные условия выполнения работ по </w:t>
      </w:r>
      <w:r w:rsidR="00EF20E8">
        <w:rPr>
          <w:color w:val="000000"/>
          <w:sz w:val="20"/>
          <w:szCs w:val="20"/>
          <w:lang w:eastAsia="ru-RU"/>
        </w:rPr>
        <w:t>Ремонту</w:t>
      </w:r>
      <w:r w:rsidRPr="00AE2303">
        <w:rPr>
          <w:color w:val="000000"/>
          <w:sz w:val="20"/>
          <w:szCs w:val="20"/>
          <w:lang w:eastAsia="ru-RU"/>
        </w:rPr>
        <w:t>.</w:t>
      </w:r>
    </w:p>
    <w:p w14:paraId="6DF0DF2B" w14:textId="77777777" w:rsidR="00F85661" w:rsidRPr="00AE2303" w:rsidRDefault="00F85661" w:rsidP="00A075AE">
      <w:pPr>
        <w:jc w:val="both"/>
        <w:rPr>
          <w:color w:val="000000"/>
          <w:sz w:val="20"/>
          <w:szCs w:val="20"/>
          <w:lang w:eastAsia="ru-RU"/>
        </w:rPr>
      </w:pPr>
      <w:r w:rsidRPr="00AE2303">
        <w:rPr>
          <w:b/>
          <w:bCs/>
          <w:color w:val="000000"/>
          <w:sz w:val="20"/>
          <w:szCs w:val="20"/>
          <w:lang w:eastAsia="ru-RU"/>
        </w:rPr>
        <w:t>2.2.</w:t>
      </w:r>
      <w:r w:rsidRPr="00AE2303">
        <w:rPr>
          <w:color w:val="000000"/>
          <w:sz w:val="20"/>
          <w:szCs w:val="20"/>
          <w:lang w:eastAsia="ru-RU"/>
        </w:rPr>
        <w:t> В соответствии с пунктом 2 статьи 437 Гражданского Кодекса Российской Федерации (далее – ГК РФ) в случае принятия изложенных ниже условий, физическое или юридическое лицо, производящее акцепт этого Договора публичной оферты становится «Заказчиком» (в соответствии с пунктом 3 статьи 438 ГК РФ акцепт оферты равносилен заключению договора на условиях, изложенных в оферте), а Исполнитель и Заказчик совместно — «Сторонами» Договора публичной оферты.</w:t>
      </w:r>
    </w:p>
    <w:p w14:paraId="4CAE6D41" w14:textId="69C20FD3" w:rsidR="00F85661" w:rsidRPr="00AE2303" w:rsidRDefault="00F85661" w:rsidP="00A075AE">
      <w:pPr>
        <w:jc w:val="both"/>
        <w:rPr>
          <w:color w:val="000000"/>
          <w:sz w:val="20"/>
          <w:szCs w:val="20"/>
          <w:lang w:eastAsia="ru-RU"/>
        </w:rPr>
      </w:pPr>
      <w:r w:rsidRPr="00AE2303">
        <w:rPr>
          <w:b/>
          <w:bCs/>
          <w:color w:val="000000"/>
          <w:sz w:val="20"/>
          <w:szCs w:val="20"/>
          <w:lang w:eastAsia="ru-RU"/>
        </w:rPr>
        <w:t>2.3.</w:t>
      </w:r>
      <w:r w:rsidRPr="00AE2303">
        <w:rPr>
          <w:color w:val="000000"/>
          <w:sz w:val="20"/>
          <w:szCs w:val="20"/>
          <w:lang w:eastAsia="ru-RU"/>
        </w:rPr>
        <w:t xml:space="preserve"> Акцептом условий, изложенных в настоящем Договоре публичной оферты, является факт оплаты выставленного Исполнителем Счёта </w:t>
      </w:r>
      <w:r w:rsidR="00EF20E8">
        <w:rPr>
          <w:color w:val="000000"/>
          <w:sz w:val="20"/>
          <w:szCs w:val="20"/>
          <w:lang w:eastAsia="ru-RU"/>
        </w:rPr>
        <w:t>или подписания направленной Исполнителем Спецификации.</w:t>
      </w:r>
    </w:p>
    <w:p w14:paraId="5AA24189" w14:textId="60EAB974" w:rsidR="00F85661" w:rsidRDefault="00F85661" w:rsidP="00A075AE">
      <w:pPr>
        <w:jc w:val="both"/>
        <w:rPr>
          <w:color w:val="000000"/>
          <w:sz w:val="20"/>
          <w:szCs w:val="20"/>
          <w:lang w:eastAsia="ru-RU"/>
        </w:rPr>
      </w:pPr>
      <w:r w:rsidRPr="00AE2303">
        <w:rPr>
          <w:b/>
          <w:bCs/>
          <w:color w:val="000000"/>
          <w:sz w:val="20"/>
          <w:szCs w:val="20"/>
          <w:lang w:eastAsia="ru-RU"/>
        </w:rPr>
        <w:t>2.4.</w:t>
      </w:r>
      <w:r w:rsidRPr="00AE2303">
        <w:rPr>
          <w:color w:val="000000"/>
          <w:sz w:val="20"/>
          <w:szCs w:val="20"/>
          <w:lang w:eastAsia="ru-RU"/>
        </w:rPr>
        <w:t> Стороны заключают Договор добровольно, при этом полностью ознакомившись с условиями Договора публичной оферты, все положения которой Сторонам понятны и не требуют дополнительных пояснений.</w:t>
      </w:r>
    </w:p>
    <w:p w14:paraId="27D98B95" w14:textId="77777777" w:rsidR="00EF20E8" w:rsidRPr="00AE2303" w:rsidRDefault="00EF20E8" w:rsidP="00F85661">
      <w:pPr>
        <w:rPr>
          <w:color w:val="000000"/>
          <w:sz w:val="20"/>
          <w:szCs w:val="20"/>
          <w:lang w:eastAsia="ru-RU"/>
        </w:rPr>
      </w:pPr>
    </w:p>
    <w:p w14:paraId="1DB90654" w14:textId="5FCC90F1" w:rsidR="00F85661" w:rsidRDefault="00F85661" w:rsidP="00F85661">
      <w:pPr>
        <w:outlineLvl w:val="2"/>
        <w:rPr>
          <w:b/>
          <w:bCs/>
          <w:color w:val="000000"/>
          <w:sz w:val="20"/>
          <w:szCs w:val="20"/>
          <w:lang w:eastAsia="ru-RU"/>
        </w:rPr>
      </w:pPr>
      <w:r w:rsidRPr="00AE2303">
        <w:rPr>
          <w:b/>
          <w:bCs/>
          <w:color w:val="000000"/>
          <w:sz w:val="20"/>
          <w:szCs w:val="20"/>
          <w:lang w:eastAsia="ru-RU"/>
        </w:rPr>
        <w:t>3. ПРЕДМЕТ ДОГОВОРА</w:t>
      </w:r>
    </w:p>
    <w:p w14:paraId="45E16822" w14:textId="77777777" w:rsidR="00EF20E8" w:rsidRPr="00AE2303" w:rsidRDefault="00EF20E8" w:rsidP="00F85661">
      <w:pPr>
        <w:outlineLvl w:val="2"/>
        <w:rPr>
          <w:b/>
          <w:bCs/>
          <w:color w:val="000000"/>
          <w:sz w:val="20"/>
          <w:szCs w:val="20"/>
          <w:lang w:eastAsia="ru-RU"/>
        </w:rPr>
      </w:pPr>
    </w:p>
    <w:p w14:paraId="5E348B06" w14:textId="7B697CFC" w:rsidR="00F85661" w:rsidRPr="00AE2303" w:rsidRDefault="00F85661" w:rsidP="0050526C">
      <w:pPr>
        <w:jc w:val="both"/>
        <w:rPr>
          <w:color w:val="000000"/>
          <w:sz w:val="20"/>
          <w:szCs w:val="20"/>
          <w:lang w:eastAsia="ru-RU"/>
        </w:rPr>
      </w:pPr>
      <w:r w:rsidRPr="00AE2303">
        <w:rPr>
          <w:b/>
          <w:bCs/>
          <w:color w:val="000000"/>
          <w:sz w:val="20"/>
          <w:szCs w:val="20"/>
          <w:lang w:eastAsia="ru-RU"/>
        </w:rPr>
        <w:t>3.1.</w:t>
      </w:r>
      <w:r w:rsidRPr="00AE2303">
        <w:rPr>
          <w:color w:val="000000"/>
          <w:sz w:val="20"/>
          <w:szCs w:val="20"/>
          <w:lang w:eastAsia="ru-RU"/>
        </w:rPr>
        <w:t xml:space="preserve"> Исполнитель обязуется на основании Счета выполнить Работы по </w:t>
      </w:r>
      <w:r w:rsidR="00EF20E8">
        <w:rPr>
          <w:color w:val="000000"/>
          <w:sz w:val="20"/>
          <w:szCs w:val="20"/>
          <w:lang w:eastAsia="ru-RU"/>
        </w:rPr>
        <w:t>Ремонту</w:t>
      </w:r>
      <w:r w:rsidRPr="00AE2303">
        <w:rPr>
          <w:color w:val="000000"/>
          <w:sz w:val="20"/>
          <w:szCs w:val="20"/>
          <w:lang w:eastAsia="ru-RU"/>
        </w:rPr>
        <w:t xml:space="preserve"> в соответствии с условиями Договора и приложений к нему.</w:t>
      </w:r>
    </w:p>
    <w:p w14:paraId="3F039710" w14:textId="1CA3D872" w:rsidR="00F85661" w:rsidRPr="00AE2303" w:rsidRDefault="00F85661" w:rsidP="0050526C">
      <w:pPr>
        <w:jc w:val="both"/>
        <w:rPr>
          <w:color w:val="000000"/>
          <w:sz w:val="20"/>
          <w:szCs w:val="20"/>
          <w:lang w:eastAsia="ru-RU"/>
        </w:rPr>
      </w:pPr>
      <w:r w:rsidRPr="00AE2303">
        <w:rPr>
          <w:b/>
          <w:bCs/>
          <w:color w:val="000000"/>
          <w:sz w:val="20"/>
          <w:szCs w:val="20"/>
          <w:lang w:eastAsia="ru-RU"/>
        </w:rPr>
        <w:t>3.2.</w:t>
      </w:r>
      <w:r w:rsidRPr="00AE2303">
        <w:rPr>
          <w:color w:val="000000"/>
          <w:sz w:val="20"/>
          <w:szCs w:val="20"/>
          <w:lang w:eastAsia="ru-RU"/>
        </w:rPr>
        <w:t xml:space="preserve"> Заказчик обязуется принять результат выполненных Работ по </w:t>
      </w:r>
      <w:r w:rsidR="00EF20E8">
        <w:rPr>
          <w:color w:val="000000"/>
          <w:sz w:val="20"/>
          <w:szCs w:val="20"/>
          <w:lang w:eastAsia="ru-RU"/>
        </w:rPr>
        <w:t>Ремонту</w:t>
      </w:r>
      <w:r w:rsidRPr="00AE2303">
        <w:rPr>
          <w:color w:val="000000"/>
          <w:sz w:val="20"/>
          <w:szCs w:val="20"/>
          <w:lang w:eastAsia="ru-RU"/>
        </w:rPr>
        <w:t xml:space="preserve"> и оплатить их в соответствии с условиями настоящего Договора</w:t>
      </w:r>
      <w:r w:rsidR="00EF20E8">
        <w:rPr>
          <w:color w:val="000000"/>
          <w:sz w:val="20"/>
          <w:szCs w:val="20"/>
          <w:lang w:eastAsia="ru-RU"/>
        </w:rPr>
        <w:t xml:space="preserve"> и</w:t>
      </w:r>
      <w:r w:rsidRPr="00AE2303">
        <w:rPr>
          <w:color w:val="000000"/>
          <w:sz w:val="20"/>
          <w:szCs w:val="20"/>
          <w:lang w:eastAsia="ru-RU"/>
        </w:rPr>
        <w:t xml:space="preserve"> Счета</w:t>
      </w:r>
      <w:r w:rsidR="00EF20E8">
        <w:rPr>
          <w:color w:val="000000"/>
          <w:sz w:val="20"/>
          <w:szCs w:val="20"/>
          <w:lang w:eastAsia="ru-RU"/>
        </w:rPr>
        <w:t xml:space="preserve"> или Спецификации</w:t>
      </w:r>
      <w:r w:rsidRPr="00AE2303">
        <w:rPr>
          <w:color w:val="000000"/>
          <w:sz w:val="20"/>
          <w:szCs w:val="20"/>
          <w:lang w:eastAsia="ru-RU"/>
        </w:rPr>
        <w:t>.</w:t>
      </w:r>
    </w:p>
    <w:p w14:paraId="07C726F2" w14:textId="6DAEE196" w:rsidR="00F85661" w:rsidRPr="00436F69" w:rsidRDefault="00F85661" w:rsidP="0050526C">
      <w:pPr>
        <w:jc w:val="both"/>
        <w:rPr>
          <w:color w:val="000000"/>
          <w:sz w:val="20"/>
          <w:szCs w:val="20"/>
          <w:lang w:eastAsia="ru-RU"/>
        </w:rPr>
      </w:pPr>
      <w:r w:rsidRPr="00AE2303">
        <w:rPr>
          <w:b/>
          <w:bCs/>
          <w:color w:val="000000"/>
          <w:sz w:val="20"/>
          <w:szCs w:val="20"/>
          <w:lang w:eastAsia="ru-RU"/>
        </w:rPr>
        <w:t>3.3.</w:t>
      </w:r>
      <w:r w:rsidRPr="00AE2303">
        <w:rPr>
          <w:color w:val="000000"/>
          <w:sz w:val="20"/>
          <w:szCs w:val="20"/>
          <w:lang w:eastAsia="ru-RU"/>
        </w:rPr>
        <w:t xml:space="preserve"> Обязательства по выполнению работ по </w:t>
      </w:r>
      <w:r w:rsidR="00EF20E8">
        <w:rPr>
          <w:color w:val="000000"/>
          <w:sz w:val="20"/>
          <w:szCs w:val="20"/>
          <w:lang w:eastAsia="ru-RU"/>
        </w:rPr>
        <w:t>Ремонту</w:t>
      </w:r>
      <w:r w:rsidRPr="00AE2303">
        <w:rPr>
          <w:color w:val="000000"/>
          <w:sz w:val="20"/>
          <w:szCs w:val="20"/>
          <w:lang w:eastAsia="ru-RU"/>
        </w:rPr>
        <w:t xml:space="preserve"> возникают с момента поступления денег на расчетный счет Исполнителя</w:t>
      </w:r>
      <w:r w:rsidR="00EF20E8">
        <w:rPr>
          <w:color w:val="000000"/>
          <w:sz w:val="20"/>
          <w:szCs w:val="20"/>
          <w:lang w:eastAsia="ru-RU"/>
        </w:rPr>
        <w:t>, либо после подписания Сторонами Спецификации</w:t>
      </w:r>
      <w:r w:rsidRPr="00AE2303">
        <w:rPr>
          <w:color w:val="000000"/>
          <w:sz w:val="20"/>
          <w:szCs w:val="20"/>
          <w:lang w:eastAsia="ru-RU"/>
        </w:rPr>
        <w:t xml:space="preserve">, если в Счете </w:t>
      </w:r>
      <w:r w:rsidR="00EF20E8">
        <w:rPr>
          <w:color w:val="000000"/>
          <w:sz w:val="20"/>
          <w:szCs w:val="20"/>
          <w:lang w:eastAsia="ru-RU"/>
        </w:rPr>
        <w:t xml:space="preserve">или Спецификации </w:t>
      </w:r>
      <w:r w:rsidRPr="00AE2303">
        <w:rPr>
          <w:color w:val="000000"/>
          <w:sz w:val="20"/>
          <w:szCs w:val="20"/>
          <w:lang w:eastAsia="ru-RU"/>
        </w:rPr>
        <w:t>не согласовано иное условие.</w:t>
      </w:r>
    </w:p>
    <w:p w14:paraId="7E2DB520" w14:textId="2A3F2BCF" w:rsidR="00F85661" w:rsidRPr="00436F69" w:rsidRDefault="00F85661" w:rsidP="0050526C">
      <w:pPr>
        <w:jc w:val="both"/>
        <w:rPr>
          <w:color w:val="000000"/>
          <w:sz w:val="20"/>
          <w:szCs w:val="20"/>
          <w:lang w:eastAsia="ru-RU"/>
        </w:rPr>
      </w:pPr>
      <w:r w:rsidRPr="00436F69">
        <w:rPr>
          <w:b/>
          <w:bCs/>
          <w:color w:val="000000"/>
          <w:sz w:val="20"/>
          <w:szCs w:val="20"/>
          <w:lang w:eastAsia="ru-RU"/>
        </w:rPr>
        <w:t>3.4.</w:t>
      </w:r>
      <w:r w:rsidRPr="00436F69">
        <w:rPr>
          <w:color w:val="000000"/>
          <w:sz w:val="20"/>
          <w:szCs w:val="20"/>
          <w:lang w:eastAsia="ru-RU"/>
        </w:rPr>
        <w:t> </w:t>
      </w:r>
      <w:r w:rsidR="00436F69" w:rsidRPr="00436F69">
        <w:rPr>
          <w:color w:val="000000"/>
          <w:sz w:val="20"/>
          <w:szCs w:val="20"/>
          <w:lang w:eastAsia="ru-RU"/>
        </w:rPr>
        <w:t>Доставка Оборудования для проведения Ремонта осуществляется по адресу склада Исполнителя:</w:t>
      </w:r>
      <w:r w:rsidR="00436F69" w:rsidRPr="00436F69">
        <w:rPr>
          <w:sz w:val="20"/>
          <w:szCs w:val="20"/>
        </w:rPr>
        <w:t xml:space="preserve"> г. </w:t>
      </w:r>
      <w:r w:rsidR="00436F69" w:rsidRPr="00436F69">
        <w:rPr>
          <w:color w:val="000000"/>
          <w:sz w:val="20"/>
          <w:szCs w:val="20"/>
          <w:lang w:eastAsia="ru-RU"/>
        </w:rPr>
        <w:t>Санкт-Петербург, улица Бурцева</w:t>
      </w:r>
      <w:r w:rsidR="00436F69">
        <w:rPr>
          <w:color w:val="000000"/>
          <w:sz w:val="20"/>
          <w:szCs w:val="20"/>
          <w:lang w:eastAsia="ru-RU"/>
        </w:rPr>
        <w:t>, дом</w:t>
      </w:r>
      <w:r w:rsidR="00436F69" w:rsidRPr="00436F69">
        <w:rPr>
          <w:color w:val="000000"/>
          <w:sz w:val="20"/>
          <w:szCs w:val="20"/>
          <w:lang w:eastAsia="ru-RU"/>
        </w:rPr>
        <w:t xml:space="preserve"> 23</w:t>
      </w:r>
      <w:r w:rsidR="00436F69">
        <w:rPr>
          <w:color w:val="000000"/>
          <w:sz w:val="20"/>
          <w:szCs w:val="20"/>
          <w:lang w:eastAsia="ru-RU"/>
        </w:rPr>
        <w:t>, если иной адрес не согласован Сторонами.</w:t>
      </w:r>
    </w:p>
    <w:p w14:paraId="5CF1C38D" w14:textId="4BC3C84F" w:rsidR="00436F69" w:rsidRDefault="00F85661" w:rsidP="0050526C">
      <w:pPr>
        <w:jc w:val="both"/>
        <w:rPr>
          <w:color w:val="000000"/>
          <w:sz w:val="20"/>
          <w:szCs w:val="20"/>
          <w:lang w:eastAsia="ru-RU"/>
        </w:rPr>
      </w:pPr>
      <w:r w:rsidRPr="00AE2303">
        <w:rPr>
          <w:b/>
          <w:bCs/>
          <w:color w:val="000000"/>
          <w:sz w:val="20"/>
          <w:szCs w:val="20"/>
          <w:lang w:eastAsia="ru-RU"/>
        </w:rPr>
        <w:t>3.5.</w:t>
      </w:r>
      <w:r w:rsidRPr="00AE2303">
        <w:rPr>
          <w:color w:val="000000"/>
          <w:sz w:val="20"/>
          <w:szCs w:val="20"/>
          <w:lang w:eastAsia="ru-RU"/>
        </w:rPr>
        <w:t> Заказчик настоящим подтверждает, что ознакомился и согласен с содержанием выполняемых Исполнителем Работ. Заказчик дополнительно соглашается с тем, что Исполнитель не занимается восстановлением программного обеспечения и настроек оборудования и не гарантирует сохранность программного обеспечения и настроек оборудования во время выполнения Р</w:t>
      </w:r>
      <w:r w:rsidR="0050526C">
        <w:rPr>
          <w:color w:val="000000"/>
          <w:sz w:val="20"/>
          <w:szCs w:val="20"/>
          <w:lang w:eastAsia="ru-RU"/>
        </w:rPr>
        <w:t>емонта</w:t>
      </w:r>
      <w:r w:rsidRPr="00AE2303">
        <w:rPr>
          <w:color w:val="000000"/>
          <w:sz w:val="20"/>
          <w:szCs w:val="20"/>
          <w:lang w:eastAsia="ru-RU"/>
        </w:rPr>
        <w:t>.</w:t>
      </w:r>
    </w:p>
    <w:p w14:paraId="610FEB77" w14:textId="77777777" w:rsidR="0050526C" w:rsidRPr="00AE2303" w:rsidRDefault="0050526C" w:rsidP="00F85661">
      <w:pPr>
        <w:rPr>
          <w:color w:val="000000"/>
          <w:sz w:val="20"/>
          <w:szCs w:val="20"/>
          <w:lang w:eastAsia="ru-RU"/>
        </w:rPr>
      </w:pPr>
    </w:p>
    <w:p w14:paraId="726B9A30" w14:textId="66073584" w:rsidR="00F85661" w:rsidRDefault="00F85661" w:rsidP="00F85661">
      <w:pPr>
        <w:outlineLvl w:val="2"/>
        <w:rPr>
          <w:b/>
          <w:bCs/>
          <w:color w:val="000000"/>
          <w:sz w:val="20"/>
          <w:szCs w:val="20"/>
          <w:lang w:eastAsia="ru-RU"/>
        </w:rPr>
      </w:pPr>
      <w:r w:rsidRPr="00AE2303">
        <w:rPr>
          <w:b/>
          <w:bCs/>
          <w:color w:val="000000"/>
          <w:sz w:val="20"/>
          <w:szCs w:val="20"/>
          <w:lang w:eastAsia="ru-RU"/>
        </w:rPr>
        <w:t>4. УСЛОВИЯ СЧЕТА</w:t>
      </w:r>
      <w:r w:rsidR="0050526C">
        <w:rPr>
          <w:b/>
          <w:bCs/>
          <w:color w:val="000000"/>
          <w:sz w:val="20"/>
          <w:szCs w:val="20"/>
          <w:lang w:eastAsia="ru-RU"/>
        </w:rPr>
        <w:t xml:space="preserve"> И СПЕЦИФИКАЦИИ</w:t>
      </w:r>
    </w:p>
    <w:p w14:paraId="1F62F88C" w14:textId="77777777" w:rsidR="0050526C" w:rsidRPr="00AE2303" w:rsidRDefault="0050526C" w:rsidP="00F85661">
      <w:pPr>
        <w:outlineLvl w:val="2"/>
        <w:rPr>
          <w:b/>
          <w:bCs/>
          <w:color w:val="000000"/>
          <w:sz w:val="20"/>
          <w:szCs w:val="20"/>
          <w:lang w:eastAsia="ru-RU"/>
        </w:rPr>
      </w:pPr>
    </w:p>
    <w:p w14:paraId="25071A6D" w14:textId="7434BA5A" w:rsidR="00F85661" w:rsidRPr="00AE2303" w:rsidRDefault="00F85661" w:rsidP="006801CC">
      <w:pPr>
        <w:jc w:val="both"/>
        <w:rPr>
          <w:color w:val="000000"/>
          <w:sz w:val="20"/>
          <w:szCs w:val="20"/>
          <w:lang w:eastAsia="ru-RU"/>
        </w:rPr>
      </w:pPr>
      <w:r w:rsidRPr="00AE2303">
        <w:rPr>
          <w:b/>
          <w:bCs/>
          <w:color w:val="000000"/>
          <w:sz w:val="20"/>
          <w:szCs w:val="20"/>
          <w:lang w:eastAsia="ru-RU"/>
        </w:rPr>
        <w:t>4.1.</w:t>
      </w:r>
      <w:r w:rsidRPr="00AE2303">
        <w:rPr>
          <w:color w:val="000000"/>
          <w:sz w:val="20"/>
          <w:szCs w:val="20"/>
          <w:lang w:eastAsia="ru-RU"/>
        </w:rPr>
        <w:t xml:space="preserve"> Срок, стоимость, условия </w:t>
      </w:r>
      <w:r w:rsidR="0050526C">
        <w:rPr>
          <w:color w:val="000000"/>
          <w:sz w:val="20"/>
          <w:szCs w:val="20"/>
          <w:lang w:eastAsia="ru-RU"/>
        </w:rPr>
        <w:t>Р</w:t>
      </w:r>
      <w:r w:rsidRPr="00AE2303">
        <w:rPr>
          <w:color w:val="000000"/>
          <w:sz w:val="20"/>
          <w:szCs w:val="20"/>
          <w:lang w:eastAsia="ru-RU"/>
        </w:rPr>
        <w:t>емонта и оплаты, а также при необходимости дополнительные условия проведения Работ указываются в соответствующем Счете</w:t>
      </w:r>
      <w:r w:rsidR="0050526C">
        <w:rPr>
          <w:color w:val="000000"/>
          <w:sz w:val="20"/>
          <w:szCs w:val="20"/>
          <w:lang w:eastAsia="ru-RU"/>
        </w:rPr>
        <w:t xml:space="preserve"> или Спецификации</w:t>
      </w:r>
      <w:r w:rsidRPr="00AE2303">
        <w:rPr>
          <w:color w:val="000000"/>
          <w:sz w:val="20"/>
          <w:szCs w:val="20"/>
          <w:lang w:eastAsia="ru-RU"/>
        </w:rPr>
        <w:t>.</w:t>
      </w:r>
    </w:p>
    <w:p w14:paraId="7D46BC16" w14:textId="42AF3B33" w:rsidR="00F85661" w:rsidRPr="00AE2303" w:rsidRDefault="00F85661" w:rsidP="006801CC">
      <w:pPr>
        <w:jc w:val="both"/>
        <w:rPr>
          <w:color w:val="000000"/>
          <w:sz w:val="20"/>
          <w:szCs w:val="20"/>
          <w:lang w:eastAsia="ru-RU"/>
        </w:rPr>
      </w:pPr>
      <w:r w:rsidRPr="00AE2303">
        <w:rPr>
          <w:b/>
          <w:bCs/>
          <w:color w:val="000000"/>
          <w:sz w:val="20"/>
          <w:szCs w:val="20"/>
          <w:lang w:eastAsia="ru-RU"/>
        </w:rPr>
        <w:t>4.</w:t>
      </w:r>
      <w:r w:rsidR="0050526C">
        <w:rPr>
          <w:b/>
          <w:bCs/>
          <w:color w:val="000000"/>
          <w:sz w:val="20"/>
          <w:szCs w:val="20"/>
          <w:lang w:eastAsia="ru-RU"/>
        </w:rPr>
        <w:t>2</w:t>
      </w:r>
      <w:r w:rsidRPr="00AE2303">
        <w:rPr>
          <w:b/>
          <w:bCs/>
          <w:color w:val="000000"/>
          <w:sz w:val="20"/>
          <w:szCs w:val="20"/>
          <w:lang w:eastAsia="ru-RU"/>
        </w:rPr>
        <w:t>.</w:t>
      </w:r>
      <w:r w:rsidRPr="00AE2303">
        <w:rPr>
          <w:color w:val="000000"/>
          <w:sz w:val="20"/>
          <w:szCs w:val="20"/>
          <w:lang w:eastAsia="ru-RU"/>
        </w:rPr>
        <w:t> Стоимость Договора складывается из сумм всех Счетов</w:t>
      </w:r>
      <w:r w:rsidR="0050526C">
        <w:rPr>
          <w:color w:val="000000"/>
          <w:sz w:val="20"/>
          <w:szCs w:val="20"/>
          <w:lang w:eastAsia="ru-RU"/>
        </w:rPr>
        <w:t xml:space="preserve"> и Спецификаций</w:t>
      </w:r>
      <w:r w:rsidRPr="00AE2303">
        <w:rPr>
          <w:color w:val="000000"/>
          <w:sz w:val="20"/>
          <w:szCs w:val="20"/>
          <w:lang w:eastAsia="ru-RU"/>
        </w:rPr>
        <w:t xml:space="preserve"> к настоящему Договору.</w:t>
      </w:r>
    </w:p>
    <w:p w14:paraId="1DAA84DE" w14:textId="6935A40E" w:rsidR="00F85661" w:rsidRPr="00AE2303" w:rsidRDefault="00F85661" w:rsidP="006801CC">
      <w:pPr>
        <w:jc w:val="both"/>
        <w:rPr>
          <w:color w:val="000000"/>
          <w:sz w:val="20"/>
          <w:szCs w:val="20"/>
          <w:lang w:eastAsia="ru-RU"/>
        </w:rPr>
      </w:pPr>
      <w:r w:rsidRPr="00AE2303">
        <w:rPr>
          <w:b/>
          <w:bCs/>
          <w:color w:val="000000"/>
          <w:sz w:val="20"/>
          <w:szCs w:val="20"/>
          <w:lang w:eastAsia="ru-RU"/>
        </w:rPr>
        <w:t>4.</w:t>
      </w:r>
      <w:r w:rsidR="0050526C">
        <w:rPr>
          <w:b/>
          <w:bCs/>
          <w:color w:val="000000"/>
          <w:sz w:val="20"/>
          <w:szCs w:val="20"/>
          <w:lang w:eastAsia="ru-RU"/>
        </w:rPr>
        <w:t>3</w:t>
      </w:r>
      <w:r w:rsidRPr="00AE2303">
        <w:rPr>
          <w:b/>
          <w:bCs/>
          <w:color w:val="000000"/>
          <w:sz w:val="20"/>
          <w:szCs w:val="20"/>
          <w:lang w:eastAsia="ru-RU"/>
        </w:rPr>
        <w:t>.</w:t>
      </w:r>
      <w:r w:rsidRPr="00AE2303">
        <w:rPr>
          <w:color w:val="000000"/>
          <w:sz w:val="20"/>
          <w:szCs w:val="20"/>
          <w:lang w:eastAsia="ru-RU"/>
        </w:rPr>
        <w:t xml:space="preserve"> В срок выполнения </w:t>
      </w:r>
      <w:r w:rsidR="0050526C">
        <w:rPr>
          <w:color w:val="000000"/>
          <w:sz w:val="20"/>
          <w:szCs w:val="20"/>
          <w:lang w:eastAsia="ru-RU"/>
        </w:rPr>
        <w:t>Ремонта</w:t>
      </w:r>
      <w:r w:rsidRPr="00AE2303">
        <w:rPr>
          <w:color w:val="000000"/>
          <w:sz w:val="20"/>
          <w:szCs w:val="20"/>
          <w:lang w:eastAsia="ru-RU"/>
        </w:rPr>
        <w:t xml:space="preserve"> не входит время, необходимое для доставки Оборудования Исполнителю в Ремонт и Заказчику из Ремонта.</w:t>
      </w:r>
    </w:p>
    <w:p w14:paraId="31B7E947" w14:textId="3D36F02B" w:rsidR="00F85661" w:rsidRPr="00AE2303" w:rsidRDefault="00F85661" w:rsidP="006801CC">
      <w:pPr>
        <w:jc w:val="both"/>
        <w:rPr>
          <w:color w:val="000000"/>
          <w:sz w:val="20"/>
          <w:szCs w:val="20"/>
          <w:lang w:eastAsia="ru-RU"/>
        </w:rPr>
      </w:pPr>
      <w:r w:rsidRPr="00AE2303">
        <w:rPr>
          <w:b/>
          <w:bCs/>
          <w:color w:val="000000"/>
          <w:sz w:val="20"/>
          <w:szCs w:val="20"/>
          <w:lang w:eastAsia="ru-RU"/>
        </w:rPr>
        <w:t>4.</w:t>
      </w:r>
      <w:r w:rsidR="0050526C">
        <w:rPr>
          <w:b/>
          <w:bCs/>
          <w:color w:val="000000"/>
          <w:sz w:val="20"/>
          <w:szCs w:val="20"/>
          <w:lang w:eastAsia="ru-RU"/>
        </w:rPr>
        <w:t>4</w:t>
      </w:r>
      <w:r w:rsidRPr="00AE2303">
        <w:rPr>
          <w:b/>
          <w:bCs/>
          <w:color w:val="000000"/>
          <w:sz w:val="20"/>
          <w:szCs w:val="20"/>
          <w:lang w:eastAsia="ru-RU"/>
        </w:rPr>
        <w:t>.</w:t>
      </w:r>
      <w:r w:rsidRPr="00AE2303">
        <w:rPr>
          <w:color w:val="000000"/>
          <w:sz w:val="20"/>
          <w:szCs w:val="20"/>
          <w:lang w:eastAsia="ru-RU"/>
        </w:rPr>
        <w:t> Датой оплаты является дата поступления денежных средств на расчетный счет Исполнителя.</w:t>
      </w:r>
    </w:p>
    <w:p w14:paraId="777D1E35" w14:textId="7E500721" w:rsidR="00F85661" w:rsidRPr="00AE2303" w:rsidRDefault="00F85661" w:rsidP="006801CC">
      <w:pPr>
        <w:jc w:val="both"/>
        <w:rPr>
          <w:color w:val="000000"/>
          <w:sz w:val="20"/>
          <w:szCs w:val="20"/>
          <w:lang w:eastAsia="ru-RU"/>
        </w:rPr>
      </w:pPr>
      <w:r w:rsidRPr="00AE2303">
        <w:rPr>
          <w:b/>
          <w:bCs/>
          <w:color w:val="000000"/>
          <w:sz w:val="20"/>
          <w:szCs w:val="20"/>
          <w:lang w:eastAsia="ru-RU"/>
        </w:rPr>
        <w:t>4.</w:t>
      </w:r>
      <w:r w:rsidR="0050526C">
        <w:rPr>
          <w:b/>
          <w:bCs/>
          <w:color w:val="000000"/>
          <w:sz w:val="20"/>
          <w:szCs w:val="20"/>
          <w:lang w:eastAsia="ru-RU"/>
        </w:rPr>
        <w:t>5</w:t>
      </w:r>
      <w:r w:rsidRPr="00AE2303">
        <w:rPr>
          <w:b/>
          <w:bCs/>
          <w:color w:val="000000"/>
          <w:sz w:val="20"/>
          <w:szCs w:val="20"/>
          <w:lang w:eastAsia="ru-RU"/>
        </w:rPr>
        <w:t>.</w:t>
      </w:r>
      <w:r w:rsidRPr="00AE2303">
        <w:rPr>
          <w:color w:val="000000"/>
          <w:sz w:val="20"/>
          <w:szCs w:val="20"/>
          <w:lang w:eastAsia="ru-RU"/>
        </w:rPr>
        <w:t> В случае нарушения Заказчиком обязательств по оплате Исполнитель имеет право взыскать с Заказчика штрафную неустойку в виде пени в размере 0,1% (одна десятая процента) за каждый день просрочки платежа.</w:t>
      </w:r>
    </w:p>
    <w:p w14:paraId="15FCDA28" w14:textId="15911208" w:rsidR="00F85661" w:rsidRPr="00AE2303" w:rsidRDefault="00F85661" w:rsidP="006801CC">
      <w:pPr>
        <w:jc w:val="both"/>
        <w:rPr>
          <w:color w:val="000000"/>
          <w:sz w:val="20"/>
          <w:szCs w:val="20"/>
          <w:lang w:eastAsia="ru-RU"/>
        </w:rPr>
      </w:pPr>
      <w:r w:rsidRPr="00AE2303">
        <w:rPr>
          <w:b/>
          <w:bCs/>
          <w:color w:val="000000"/>
          <w:sz w:val="20"/>
          <w:szCs w:val="20"/>
          <w:lang w:eastAsia="ru-RU"/>
        </w:rPr>
        <w:lastRenderedPageBreak/>
        <w:t>4.</w:t>
      </w:r>
      <w:r w:rsidR="0050526C">
        <w:rPr>
          <w:b/>
          <w:bCs/>
          <w:color w:val="000000"/>
          <w:sz w:val="20"/>
          <w:szCs w:val="20"/>
          <w:lang w:eastAsia="ru-RU"/>
        </w:rPr>
        <w:t>6</w:t>
      </w:r>
      <w:r w:rsidRPr="00AE2303">
        <w:rPr>
          <w:b/>
          <w:bCs/>
          <w:color w:val="000000"/>
          <w:sz w:val="20"/>
          <w:szCs w:val="20"/>
          <w:lang w:eastAsia="ru-RU"/>
        </w:rPr>
        <w:t>.</w:t>
      </w:r>
      <w:r w:rsidRPr="00AE2303">
        <w:rPr>
          <w:color w:val="000000"/>
          <w:sz w:val="20"/>
          <w:szCs w:val="20"/>
          <w:lang w:eastAsia="ru-RU"/>
        </w:rPr>
        <w:t> Право на получение процентов по денежному обязательству, предусмотренное ст. 317.1 ГК РФ (законные проценты), исключается в отношениях сторон по настоящему договору.</w:t>
      </w:r>
    </w:p>
    <w:p w14:paraId="2049F099" w14:textId="0CF46921" w:rsidR="00F85661" w:rsidRDefault="00F85661" w:rsidP="006801CC">
      <w:pPr>
        <w:jc w:val="both"/>
        <w:rPr>
          <w:color w:val="000000"/>
          <w:sz w:val="20"/>
          <w:szCs w:val="20"/>
          <w:lang w:eastAsia="ru-RU"/>
        </w:rPr>
      </w:pPr>
      <w:r w:rsidRPr="00AE2303">
        <w:rPr>
          <w:b/>
          <w:bCs/>
          <w:color w:val="000000"/>
          <w:sz w:val="20"/>
          <w:szCs w:val="20"/>
          <w:lang w:eastAsia="ru-RU"/>
        </w:rPr>
        <w:t>4.</w:t>
      </w:r>
      <w:r w:rsidR="0050526C">
        <w:rPr>
          <w:b/>
          <w:bCs/>
          <w:color w:val="000000"/>
          <w:sz w:val="20"/>
          <w:szCs w:val="20"/>
          <w:lang w:eastAsia="ru-RU"/>
        </w:rPr>
        <w:t>7</w:t>
      </w:r>
      <w:r w:rsidRPr="00AE2303">
        <w:rPr>
          <w:b/>
          <w:bCs/>
          <w:color w:val="000000"/>
          <w:sz w:val="20"/>
          <w:szCs w:val="20"/>
          <w:lang w:eastAsia="ru-RU"/>
        </w:rPr>
        <w:t>.</w:t>
      </w:r>
      <w:r w:rsidRPr="00AE2303">
        <w:rPr>
          <w:color w:val="000000"/>
          <w:sz w:val="20"/>
          <w:szCs w:val="20"/>
          <w:lang w:eastAsia="ru-RU"/>
        </w:rPr>
        <w:t> В течение действия Счета</w:t>
      </w:r>
      <w:r w:rsidR="0050526C">
        <w:rPr>
          <w:color w:val="000000"/>
          <w:sz w:val="20"/>
          <w:szCs w:val="20"/>
          <w:lang w:eastAsia="ru-RU"/>
        </w:rPr>
        <w:t xml:space="preserve"> или Спецификации</w:t>
      </w:r>
      <w:r w:rsidRPr="00AE2303">
        <w:rPr>
          <w:color w:val="000000"/>
          <w:sz w:val="20"/>
          <w:szCs w:val="20"/>
          <w:lang w:eastAsia="ru-RU"/>
        </w:rPr>
        <w:t xml:space="preserve"> Исполнитель имеет право в одностороннем порядке без оформления дополнительного соглашения к Счету</w:t>
      </w:r>
      <w:r w:rsidR="0050526C">
        <w:rPr>
          <w:color w:val="000000"/>
          <w:sz w:val="20"/>
          <w:szCs w:val="20"/>
          <w:lang w:eastAsia="ru-RU"/>
        </w:rPr>
        <w:t xml:space="preserve"> или Спецификации</w:t>
      </w:r>
      <w:r w:rsidRPr="00AE2303">
        <w:rPr>
          <w:color w:val="000000"/>
          <w:sz w:val="20"/>
          <w:szCs w:val="20"/>
          <w:lang w:eastAsia="ru-RU"/>
        </w:rPr>
        <w:t xml:space="preserve"> производить изменение размера цены по договору в связи с принятием Банком России изменения курса иностранной валюты, в которой Исполнитель производит закупку комплектующих, необходимых для Ремонта, к рублю Российской Федерации, установленного Банком России более чем на 10% по отношению к курсу такой иностранной валюты на дату выставления Счета</w:t>
      </w:r>
      <w:r w:rsidR="0050526C">
        <w:rPr>
          <w:color w:val="000000"/>
          <w:sz w:val="20"/>
          <w:szCs w:val="20"/>
          <w:lang w:eastAsia="ru-RU"/>
        </w:rPr>
        <w:t xml:space="preserve"> или Спецификации</w:t>
      </w:r>
      <w:r w:rsidRPr="00AE2303">
        <w:rPr>
          <w:color w:val="000000"/>
          <w:sz w:val="20"/>
          <w:szCs w:val="20"/>
          <w:lang w:eastAsia="ru-RU"/>
        </w:rPr>
        <w:t>, или изменения стоимости ресурсов, привлекаемых Исполнителем, путем письменного уведомления Заказчика.</w:t>
      </w:r>
      <w:r w:rsidR="0050526C">
        <w:rPr>
          <w:color w:val="000000"/>
          <w:sz w:val="20"/>
          <w:szCs w:val="20"/>
          <w:lang w:eastAsia="ru-RU"/>
        </w:rPr>
        <w:t xml:space="preserve"> Увеличение стоимости происходит пропорционально повышению курса иностранной валюты.</w:t>
      </w:r>
      <w:r w:rsidRPr="00AE2303">
        <w:rPr>
          <w:color w:val="000000"/>
          <w:sz w:val="20"/>
          <w:szCs w:val="20"/>
          <w:lang w:eastAsia="ru-RU"/>
        </w:rPr>
        <w:t xml:space="preserve"> Новая цена действует с момента уведомления Заказчика Исполнителем.</w:t>
      </w:r>
    </w:p>
    <w:p w14:paraId="1771D0B0" w14:textId="77777777" w:rsidR="0050526C" w:rsidRPr="00AE2303" w:rsidRDefault="0050526C" w:rsidP="00F85661">
      <w:pPr>
        <w:rPr>
          <w:color w:val="000000"/>
          <w:sz w:val="20"/>
          <w:szCs w:val="20"/>
          <w:lang w:eastAsia="ru-RU"/>
        </w:rPr>
      </w:pPr>
    </w:p>
    <w:p w14:paraId="42E18A13" w14:textId="7C610884" w:rsidR="00F85661" w:rsidRDefault="00F85661" w:rsidP="00F85661">
      <w:pPr>
        <w:outlineLvl w:val="2"/>
        <w:rPr>
          <w:b/>
          <w:bCs/>
          <w:color w:val="000000"/>
          <w:sz w:val="20"/>
          <w:szCs w:val="20"/>
          <w:lang w:eastAsia="ru-RU"/>
        </w:rPr>
      </w:pPr>
      <w:r w:rsidRPr="00AE2303">
        <w:rPr>
          <w:b/>
          <w:bCs/>
          <w:color w:val="000000"/>
          <w:sz w:val="20"/>
          <w:szCs w:val="20"/>
          <w:lang w:eastAsia="ru-RU"/>
        </w:rPr>
        <w:t xml:space="preserve">5. ПОРЯДОК ПРОВЕДЕНИЯ РАБОТ ПО </w:t>
      </w:r>
      <w:r w:rsidR="0050526C">
        <w:rPr>
          <w:b/>
          <w:bCs/>
          <w:color w:val="000000"/>
          <w:sz w:val="20"/>
          <w:szCs w:val="20"/>
          <w:lang w:eastAsia="ru-RU"/>
        </w:rPr>
        <w:t>РЕМОНТУ</w:t>
      </w:r>
    </w:p>
    <w:p w14:paraId="31909E66" w14:textId="77777777" w:rsidR="0050526C" w:rsidRPr="00AE2303" w:rsidRDefault="0050526C" w:rsidP="00F85661">
      <w:pPr>
        <w:outlineLvl w:val="2"/>
        <w:rPr>
          <w:b/>
          <w:bCs/>
          <w:color w:val="000000"/>
          <w:sz w:val="20"/>
          <w:szCs w:val="20"/>
          <w:lang w:eastAsia="ru-RU"/>
        </w:rPr>
      </w:pPr>
    </w:p>
    <w:p w14:paraId="617AE1B4" w14:textId="15A5B6F8" w:rsidR="00F85661" w:rsidRPr="00AE2303" w:rsidRDefault="00F85661" w:rsidP="006801CC">
      <w:pPr>
        <w:jc w:val="both"/>
        <w:rPr>
          <w:color w:val="000000"/>
          <w:sz w:val="20"/>
          <w:szCs w:val="20"/>
          <w:lang w:eastAsia="ru-RU"/>
        </w:rPr>
      </w:pPr>
      <w:r w:rsidRPr="00AE2303">
        <w:rPr>
          <w:b/>
          <w:bCs/>
          <w:color w:val="000000"/>
          <w:sz w:val="20"/>
          <w:szCs w:val="20"/>
          <w:lang w:eastAsia="ru-RU"/>
        </w:rPr>
        <w:t>5.1.</w:t>
      </w:r>
      <w:r w:rsidRPr="00AE2303">
        <w:rPr>
          <w:color w:val="000000"/>
          <w:sz w:val="20"/>
          <w:szCs w:val="20"/>
          <w:lang w:eastAsia="ru-RU"/>
        </w:rPr>
        <w:t> Исполнитель выставляет Заказчику в течение трёх рабочих дней с момента поступления устной заявки от Заказчика Счет в рублях РФ с учетом НДС, установленного законодательством РФ,</w:t>
      </w:r>
      <w:r w:rsidR="0050526C">
        <w:rPr>
          <w:color w:val="000000"/>
          <w:sz w:val="20"/>
          <w:szCs w:val="20"/>
          <w:lang w:eastAsia="ru-RU"/>
        </w:rPr>
        <w:t xml:space="preserve"> или направляет Спецификацию.</w:t>
      </w:r>
      <w:r w:rsidRPr="00AE2303">
        <w:rPr>
          <w:color w:val="000000"/>
          <w:sz w:val="20"/>
          <w:szCs w:val="20"/>
          <w:lang w:eastAsia="ru-RU"/>
        </w:rPr>
        <w:t xml:space="preserve"> Оплата Счета </w:t>
      </w:r>
      <w:r w:rsidR="0050526C">
        <w:rPr>
          <w:color w:val="000000"/>
          <w:sz w:val="20"/>
          <w:szCs w:val="20"/>
          <w:lang w:eastAsia="ru-RU"/>
        </w:rPr>
        <w:t xml:space="preserve">или Спецификации </w:t>
      </w:r>
      <w:r w:rsidRPr="00AE2303">
        <w:rPr>
          <w:color w:val="000000"/>
          <w:sz w:val="20"/>
          <w:szCs w:val="20"/>
          <w:lang w:eastAsia="ru-RU"/>
        </w:rPr>
        <w:t>производится путем перечисления безналичных средств по указанным реквизитам в разделе 1</w:t>
      </w:r>
      <w:r w:rsidR="00FE115E">
        <w:rPr>
          <w:color w:val="000000"/>
          <w:sz w:val="20"/>
          <w:szCs w:val="20"/>
          <w:lang w:eastAsia="ru-RU"/>
        </w:rPr>
        <w:t>2</w:t>
      </w:r>
      <w:r w:rsidRPr="00AE2303">
        <w:rPr>
          <w:color w:val="000000"/>
          <w:sz w:val="20"/>
          <w:szCs w:val="20"/>
          <w:lang w:eastAsia="ru-RU"/>
        </w:rPr>
        <w:t xml:space="preserve"> настоящего Договора. Оплата Счета</w:t>
      </w:r>
      <w:r w:rsidR="0050526C">
        <w:rPr>
          <w:color w:val="000000"/>
          <w:sz w:val="20"/>
          <w:szCs w:val="20"/>
          <w:lang w:eastAsia="ru-RU"/>
        </w:rPr>
        <w:t xml:space="preserve"> или подписание Спецификации</w:t>
      </w:r>
      <w:r w:rsidRPr="00AE2303">
        <w:rPr>
          <w:color w:val="000000"/>
          <w:sz w:val="20"/>
          <w:szCs w:val="20"/>
          <w:lang w:eastAsia="ru-RU"/>
        </w:rPr>
        <w:t xml:space="preserve"> означает безусловное согласие Заказчика с условиями, указанными в нём</w:t>
      </w:r>
      <w:r w:rsidR="0050526C">
        <w:rPr>
          <w:color w:val="000000"/>
          <w:sz w:val="20"/>
          <w:szCs w:val="20"/>
          <w:lang w:eastAsia="ru-RU"/>
        </w:rPr>
        <w:t xml:space="preserve">. </w:t>
      </w:r>
    </w:p>
    <w:p w14:paraId="42319852" w14:textId="3F6750D2" w:rsidR="00F85661" w:rsidRPr="00AE2303" w:rsidRDefault="00F85661" w:rsidP="006801CC">
      <w:pPr>
        <w:jc w:val="both"/>
        <w:rPr>
          <w:color w:val="000000"/>
          <w:sz w:val="20"/>
          <w:szCs w:val="20"/>
          <w:lang w:eastAsia="ru-RU"/>
        </w:rPr>
      </w:pPr>
      <w:r w:rsidRPr="00AE2303">
        <w:rPr>
          <w:b/>
          <w:bCs/>
          <w:color w:val="000000"/>
          <w:sz w:val="20"/>
          <w:szCs w:val="20"/>
          <w:lang w:eastAsia="ru-RU"/>
        </w:rPr>
        <w:t>5.2.</w:t>
      </w:r>
      <w:r w:rsidRPr="00AE2303">
        <w:rPr>
          <w:color w:val="000000"/>
          <w:sz w:val="20"/>
          <w:szCs w:val="20"/>
          <w:lang w:eastAsia="ru-RU"/>
        </w:rPr>
        <w:t xml:space="preserve"> Работы по </w:t>
      </w:r>
      <w:r w:rsidR="0050526C">
        <w:rPr>
          <w:color w:val="000000"/>
          <w:sz w:val="20"/>
          <w:szCs w:val="20"/>
          <w:lang w:eastAsia="ru-RU"/>
        </w:rPr>
        <w:t>Ремонту</w:t>
      </w:r>
      <w:r w:rsidRPr="00AE2303">
        <w:rPr>
          <w:color w:val="000000"/>
          <w:sz w:val="20"/>
          <w:szCs w:val="20"/>
          <w:lang w:eastAsia="ru-RU"/>
        </w:rPr>
        <w:t xml:space="preserve"> начинаются с момента поступления денежных средств на расчетный счет Исполнителя, если не согласовано иное условие в Счете</w:t>
      </w:r>
      <w:r w:rsidR="006801CC">
        <w:rPr>
          <w:color w:val="000000"/>
          <w:sz w:val="20"/>
          <w:szCs w:val="20"/>
          <w:lang w:eastAsia="ru-RU"/>
        </w:rPr>
        <w:t xml:space="preserve"> или Спецификации</w:t>
      </w:r>
      <w:r w:rsidRPr="00AE2303">
        <w:rPr>
          <w:color w:val="000000"/>
          <w:sz w:val="20"/>
          <w:szCs w:val="20"/>
          <w:lang w:eastAsia="ru-RU"/>
        </w:rPr>
        <w:t xml:space="preserve">, при условии, что </w:t>
      </w:r>
      <w:r w:rsidR="006801CC">
        <w:rPr>
          <w:color w:val="000000"/>
          <w:sz w:val="20"/>
          <w:szCs w:val="20"/>
          <w:lang w:eastAsia="ru-RU"/>
        </w:rPr>
        <w:t>О</w:t>
      </w:r>
      <w:r w:rsidRPr="00AE2303">
        <w:rPr>
          <w:color w:val="000000"/>
          <w:sz w:val="20"/>
          <w:szCs w:val="20"/>
          <w:lang w:eastAsia="ru-RU"/>
        </w:rPr>
        <w:t xml:space="preserve">борудование Заказчика </w:t>
      </w:r>
      <w:r w:rsidR="006801CC">
        <w:rPr>
          <w:color w:val="000000"/>
          <w:sz w:val="20"/>
          <w:szCs w:val="20"/>
          <w:lang w:eastAsia="ru-RU"/>
        </w:rPr>
        <w:t>находится в месте выполнения Работ, согласно п. 3.4. настоящего Договора.</w:t>
      </w:r>
    </w:p>
    <w:p w14:paraId="03AD6B24" w14:textId="4AAB1300" w:rsidR="00F85661" w:rsidRPr="00AE2303" w:rsidRDefault="00F85661" w:rsidP="006801CC">
      <w:pPr>
        <w:jc w:val="both"/>
        <w:rPr>
          <w:color w:val="000000"/>
          <w:sz w:val="20"/>
          <w:szCs w:val="20"/>
          <w:lang w:eastAsia="ru-RU"/>
        </w:rPr>
      </w:pPr>
      <w:r w:rsidRPr="00AE2303">
        <w:rPr>
          <w:b/>
          <w:bCs/>
          <w:color w:val="000000"/>
          <w:sz w:val="20"/>
          <w:szCs w:val="20"/>
          <w:lang w:eastAsia="ru-RU"/>
        </w:rPr>
        <w:t>5.3.</w:t>
      </w:r>
      <w:r w:rsidRPr="00AE2303">
        <w:rPr>
          <w:color w:val="000000"/>
          <w:sz w:val="20"/>
          <w:szCs w:val="20"/>
          <w:lang w:eastAsia="ru-RU"/>
        </w:rPr>
        <w:t xml:space="preserve"> Доставка Оборудования осуществляется Сторонами в порядке, указанном в разделе </w:t>
      </w:r>
      <w:r w:rsidR="006801CC">
        <w:rPr>
          <w:color w:val="000000"/>
          <w:sz w:val="20"/>
          <w:szCs w:val="20"/>
          <w:lang w:eastAsia="ru-RU"/>
        </w:rPr>
        <w:t>6</w:t>
      </w:r>
      <w:r w:rsidRPr="00AE2303">
        <w:rPr>
          <w:color w:val="000000"/>
          <w:sz w:val="20"/>
          <w:szCs w:val="20"/>
          <w:lang w:eastAsia="ru-RU"/>
        </w:rPr>
        <w:t xml:space="preserve"> настоящего Договора.</w:t>
      </w:r>
    </w:p>
    <w:p w14:paraId="2EF40664" w14:textId="77777777" w:rsidR="00F85661" w:rsidRPr="00AE2303" w:rsidRDefault="00F85661" w:rsidP="006801CC">
      <w:pPr>
        <w:jc w:val="both"/>
        <w:rPr>
          <w:color w:val="000000"/>
          <w:sz w:val="20"/>
          <w:szCs w:val="20"/>
          <w:lang w:eastAsia="ru-RU"/>
        </w:rPr>
      </w:pPr>
      <w:r w:rsidRPr="00AE2303">
        <w:rPr>
          <w:b/>
          <w:bCs/>
          <w:color w:val="000000"/>
          <w:sz w:val="20"/>
          <w:szCs w:val="20"/>
          <w:lang w:eastAsia="ru-RU"/>
        </w:rPr>
        <w:t>5.4.</w:t>
      </w:r>
      <w:r w:rsidRPr="00AE2303">
        <w:rPr>
          <w:color w:val="000000"/>
          <w:sz w:val="20"/>
          <w:szCs w:val="20"/>
          <w:lang w:eastAsia="ru-RU"/>
        </w:rPr>
        <w:t> Стоимость Ремонта может быть увеличена в случае, если на любом этапе выполнения Ремонта либо исполнения гарантийных обязательств Исполнителю становится понятно, что для надлежащего выполнения как Ремонта, так и для исполнения гарантийных обязательств дополнительно требуется замена дорогостоящих комплектующих.</w:t>
      </w:r>
    </w:p>
    <w:p w14:paraId="62A5FAA6" w14:textId="3114F804" w:rsidR="00F85661" w:rsidRPr="00AE2303" w:rsidRDefault="00F85661" w:rsidP="006801CC">
      <w:pPr>
        <w:jc w:val="both"/>
        <w:rPr>
          <w:color w:val="000000"/>
          <w:sz w:val="20"/>
          <w:szCs w:val="20"/>
          <w:lang w:eastAsia="ru-RU"/>
        </w:rPr>
      </w:pPr>
      <w:r w:rsidRPr="00AE2303">
        <w:rPr>
          <w:b/>
          <w:bCs/>
          <w:color w:val="000000"/>
          <w:sz w:val="20"/>
          <w:szCs w:val="20"/>
          <w:lang w:eastAsia="ru-RU"/>
        </w:rPr>
        <w:t>5.4.1.</w:t>
      </w:r>
      <w:r w:rsidRPr="00AE2303">
        <w:rPr>
          <w:color w:val="000000"/>
          <w:sz w:val="20"/>
          <w:szCs w:val="20"/>
          <w:lang w:eastAsia="ru-RU"/>
        </w:rPr>
        <w:t> Исполнитель уведомляет Заказчика о случае, указанном в п. 5.4. настоящего Договора, с приложением Счета</w:t>
      </w:r>
      <w:r w:rsidR="008A43D8">
        <w:rPr>
          <w:color w:val="000000"/>
          <w:sz w:val="20"/>
          <w:szCs w:val="20"/>
          <w:lang w:eastAsia="ru-RU"/>
        </w:rPr>
        <w:t xml:space="preserve"> или Спецификации</w:t>
      </w:r>
      <w:r w:rsidRPr="00AE2303">
        <w:rPr>
          <w:color w:val="000000"/>
          <w:sz w:val="20"/>
          <w:szCs w:val="20"/>
          <w:lang w:eastAsia="ru-RU"/>
        </w:rPr>
        <w:t xml:space="preserve"> на замену дорогостоящих комплектующих, необходимой для проведения Ремонта.</w:t>
      </w:r>
    </w:p>
    <w:p w14:paraId="148DA7B8" w14:textId="77777777" w:rsidR="00F85661" w:rsidRPr="00AE2303" w:rsidRDefault="00F85661" w:rsidP="006801CC">
      <w:pPr>
        <w:jc w:val="both"/>
        <w:rPr>
          <w:color w:val="000000"/>
          <w:sz w:val="20"/>
          <w:szCs w:val="20"/>
          <w:lang w:eastAsia="ru-RU"/>
        </w:rPr>
      </w:pPr>
      <w:r w:rsidRPr="00AE2303">
        <w:rPr>
          <w:b/>
          <w:bCs/>
          <w:color w:val="000000"/>
          <w:sz w:val="20"/>
          <w:szCs w:val="20"/>
          <w:lang w:eastAsia="ru-RU"/>
        </w:rPr>
        <w:t>5.4.2.</w:t>
      </w:r>
      <w:r w:rsidRPr="00AE2303">
        <w:rPr>
          <w:color w:val="000000"/>
          <w:sz w:val="20"/>
          <w:szCs w:val="20"/>
          <w:lang w:eastAsia="ru-RU"/>
        </w:rPr>
        <w:t> Заказчик обязуется в течение 3 (трех) рабочих дней с даты направления уведомления принять решение либо об оплате направленного Заказчику Исполнителем Счета, либо об отказе от Ремонта и/или об отказе от исполнения Исполнителем гарантийных обязательств в отношении такой единицы Оборудования.</w:t>
      </w:r>
    </w:p>
    <w:p w14:paraId="19680986" w14:textId="67910E18" w:rsidR="00F85661" w:rsidRPr="00AE2303" w:rsidRDefault="00F85661" w:rsidP="006801CC">
      <w:pPr>
        <w:jc w:val="both"/>
        <w:rPr>
          <w:color w:val="000000"/>
          <w:sz w:val="20"/>
          <w:szCs w:val="20"/>
          <w:lang w:eastAsia="ru-RU"/>
        </w:rPr>
      </w:pPr>
      <w:r w:rsidRPr="00AE2303">
        <w:rPr>
          <w:b/>
          <w:bCs/>
          <w:color w:val="000000"/>
          <w:sz w:val="20"/>
          <w:szCs w:val="20"/>
          <w:lang w:eastAsia="ru-RU"/>
        </w:rPr>
        <w:t>5.4.3.</w:t>
      </w:r>
      <w:r w:rsidRPr="00AE2303">
        <w:rPr>
          <w:color w:val="000000"/>
          <w:sz w:val="20"/>
          <w:szCs w:val="20"/>
          <w:lang w:eastAsia="ru-RU"/>
        </w:rPr>
        <w:t> В случае отказа Заказчика от Ремонта и/или от исполнения Исполнителем гарантийных обязательств, Заказчик обязуется забрать Оборудование в соответствии с условиями настоящего Договора, а Исполнитель возвратить Заказчику стоимость Р</w:t>
      </w:r>
      <w:r w:rsidR="006801CC">
        <w:rPr>
          <w:color w:val="000000"/>
          <w:sz w:val="20"/>
          <w:szCs w:val="20"/>
          <w:lang w:eastAsia="ru-RU"/>
        </w:rPr>
        <w:t>емонта</w:t>
      </w:r>
      <w:r w:rsidRPr="00AE2303">
        <w:rPr>
          <w:color w:val="000000"/>
          <w:sz w:val="20"/>
          <w:szCs w:val="20"/>
          <w:lang w:eastAsia="ru-RU"/>
        </w:rPr>
        <w:t xml:space="preserve"> по такой единице Оборудования в соответствии с условиями настоящего Договора. Какие-либо санкции к Исполнителю в таком случае не применяются.</w:t>
      </w:r>
    </w:p>
    <w:p w14:paraId="47421EB0" w14:textId="477030BE" w:rsidR="00F85661" w:rsidRPr="00AE2303" w:rsidRDefault="00F85661" w:rsidP="006801CC">
      <w:pPr>
        <w:jc w:val="both"/>
        <w:rPr>
          <w:color w:val="000000"/>
          <w:sz w:val="20"/>
          <w:szCs w:val="20"/>
          <w:lang w:eastAsia="ru-RU"/>
        </w:rPr>
      </w:pPr>
      <w:r w:rsidRPr="00AE2303">
        <w:rPr>
          <w:b/>
          <w:bCs/>
          <w:color w:val="000000"/>
          <w:sz w:val="20"/>
          <w:szCs w:val="20"/>
          <w:lang w:eastAsia="ru-RU"/>
        </w:rPr>
        <w:t>5.4.4.</w:t>
      </w:r>
      <w:r w:rsidRPr="00AE2303">
        <w:rPr>
          <w:color w:val="000000"/>
          <w:sz w:val="20"/>
          <w:szCs w:val="20"/>
          <w:lang w:eastAsia="ru-RU"/>
        </w:rPr>
        <w:t> Заказчик отдельно уведомлен, что соответствующее дорогостоящее комплектующее передается Заказчику в собственность. Гарантийный срок или его отсутствие на соответствующее дорогостоящее комплектующее, приобретаемое в рамках настоящего пункта Договора, согласовывается Сторонами в соответствующем Счете. В случае отсутствия гарантийного срока, денежные средства за замену дорогостоящих комплектующих возврату не подлежат. После выполнения Работ по замене дорогостоящих комплектующих Исполнителем в дополнение к основному Ремонту выставля</w:t>
      </w:r>
      <w:r w:rsidR="00C74FE2">
        <w:rPr>
          <w:color w:val="000000"/>
          <w:sz w:val="20"/>
          <w:szCs w:val="20"/>
          <w:lang w:eastAsia="ru-RU"/>
        </w:rPr>
        <w:t>е</w:t>
      </w:r>
      <w:r w:rsidRPr="00AE2303">
        <w:rPr>
          <w:color w:val="000000"/>
          <w:sz w:val="20"/>
          <w:szCs w:val="20"/>
          <w:lang w:eastAsia="ru-RU"/>
        </w:rPr>
        <w:t>тся отдельн</w:t>
      </w:r>
      <w:r w:rsidR="00C74FE2">
        <w:rPr>
          <w:color w:val="000000"/>
          <w:sz w:val="20"/>
          <w:szCs w:val="20"/>
          <w:lang w:eastAsia="ru-RU"/>
        </w:rPr>
        <w:t>ая</w:t>
      </w:r>
      <w:r w:rsidRPr="00AE2303">
        <w:rPr>
          <w:color w:val="000000"/>
          <w:sz w:val="20"/>
          <w:szCs w:val="20"/>
          <w:lang w:eastAsia="ru-RU"/>
        </w:rPr>
        <w:t xml:space="preserve"> </w:t>
      </w:r>
      <w:r w:rsidR="00C74FE2">
        <w:rPr>
          <w:color w:val="000000"/>
          <w:sz w:val="20"/>
          <w:szCs w:val="20"/>
          <w:lang w:eastAsia="ru-RU"/>
        </w:rPr>
        <w:t>УПД.</w:t>
      </w:r>
    </w:p>
    <w:p w14:paraId="4EA02AF1" w14:textId="77777777" w:rsidR="00F85661" w:rsidRPr="00AE2303" w:rsidRDefault="00F85661" w:rsidP="006801CC">
      <w:pPr>
        <w:jc w:val="both"/>
        <w:rPr>
          <w:color w:val="000000"/>
          <w:sz w:val="20"/>
          <w:szCs w:val="20"/>
          <w:lang w:eastAsia="ru-RU"/>
        </w:rPr>
      </w:pPr>
      <w:r w:rsidRPr="00AE2303">
        <w:rPr>
          <w:b/>
          <w:bCs/>
          <w:color w:val="000000"/>
          <w:sz w:val="20"/>
          <w:szCs w:val="20"/>
          <w:lang w:eastAsia="ru-RU"/>
        </w:rPr>
        <w:t>5.5.</w:t>
      </w:r>
      <w:r w:rsidRPr="00AE2303">
        <w:rPr>
          <w:color w:val="000000"/>
          <w:sz w:val="20"/>
          <w:szCs w:val="20"/>
          <w:lang w:eastAsia="ru-RU"/>
        </w:rPr>
        <w:t> В случае необходимости увеличения срока Ремонта, Исполнитель согласовывает с Заказчиком продление такого срока способом, указанным в настоящем Договоре или приложениях к нему.</w:t>
      </w:r>
    </w:p>
    <w:p w14:paraId="719C33B1" w14:textId="77777777" w:rsidR="00F85661" w:rsidRPr="00AE2303" w:rsidRDefault="00F85661" w:rsidP="006801CC">
      <w:pPr>
        <w:jc w:val="both"/>
        <w:rPr>
          <w:color w:val="000000"/>
          <w:sz w:val="20"/>
          <w:szCs w:val="20"/>
          <w:lang w:eastAsia="ru-RU"/>
        </w:rPr>
      </w:pPr>
      <w:r w:rsidRPr="00AE2303">
        <w:rPr>
          <w:b/>
          <w:bCs/>
          <w:color w:val="000000"/>
          <w:sz w:val="20"/>
          <w:szCs w:val="20"/>
          <w:lang w:eastAsia="ru-RU"/>
        </w:rPr>
        <w:t>5.6.</w:t>
      </w:r>
      <w:r w:rsidRPr="00AE2303">
        <w:rPr>
          <w:color w:val="000000"/>
          <w:sz w:val="20"/>
          <w:szCs w:val="20"/>
          <w:lang w:eastAsia="ru-RU"/>
        </w:rPr>
        <w:t> Исполнитель вправе досрочно сдать результат выполненных работ Заказчику, а Заказчик обязуется такой результат принять.</w:t>
      </w:r>
    </w:p>
    <w:p w14:paraId="10780CD5" w14:textId="401B7C91" w:rsidR="00F85661" w:rsidRPr="00AE2303" w:rsidRDefault="00F85661" w:rsidP="006801CC">
      <w:pPr>
        <w:jc w:val="both"/>
        <w:rPr>
          <w:color w:val="000000"/>
          <w:sz w:val="20"/>
          <w:szCs w:val="20"/>
          <w:lang w:eastAsia="ru-RU"/>
        </w:rPr>
      </w:pPr>
      <w:r w:rsidRPr="00AE2303">
        <w:rPr>
          <w:b/>
          <w:bCs/>
          <w:color w:val="000000"/>
          <w:sz w:val="20"/>
          <w:szCs w:val="20"/>
          <w:lang w:eastAsia="ru-RU"/>
        </w:rPr>
        <w:t>5.7.</w:t>
      </w:r>
      <w:r w:rsidRPr="00AE2303">
        <w:rPr>
          <w:color w:val="000000"/>
          <w:sz w:val="20"/>
          <w:szCs w:val="20"/>
          <w:lang w:eastAsia="ru-RU"/>
        </w:rPr>
        <w:t xml:space="preserve"> После выполнения работ по </w:t>
      </w:r>
      <w:r w:rsidR="006801CC">
        <w:rPr>
          <w:color w:val="000000"/>
          <w:sz w:val="20"/>
          <w:szCs w:val="20"/>
          <w:lang w:eastAsia="ru-RU"/>
        </w:rPr>
        <w:t>Ремонту</w:t>
      </w:r>
      <w:r w:rsidRPr="00AE2303">
        <w:rPr>
          <w:color w:val="000000"/>
          <w:sz w:val="20"/>
          <w:szCs w:val="20"/>
          <w:lang w:eastAsia="ru-RU"/>
        </w:rPr>
        <w:t xml:space="preserve"> Исполнителем, Исполнитель выдает </w:t>
      </w:r>
      <w:r w:rsidR="006801CC">
        <w:rPr>
          <w:color w:val="000000"/>
          <w:sz w:val="20"/>
          <w:szCs w:val="20"/>
          <w:lang w:eastAsia="ru-RU"/>
        </w:rPr>
        <w:t>О</w:t>
      </w:r>
      <w:r w:rsidRPr="00AE2303">
        <w:rPr>
          <w:color w:val="000000"/>
          <w:sz w:val="20"/>
          <w:szCs w:val="20"/>
          <w:lang w:eastAsia="ru-RU"/>
        </w:rPr>
        <w:t xml:space="preserve">борудование Заказчику вместе с </w:t>
      </w:r>
      <w:r w:rsidR="006801CC">
        <w:rPr>
          <w:color w:val="000000"/>
          <w:sz w:val="20"/>
          <w:szCs w:val="20"/>
          <w:lang w:eastAsia="ru-RU"/>
        </w:rPr>
        <w:t>универсальным передаточным документом (далее – УПД)</w:t>
      </w:r>
    </w:p>
    <w:p w14:paraId="689100D9" w14:textId="7304FD14" w:rsidR="00F85661" w:rsidRPr="00AE2303" w:rsidRDefault="00F85661" w:rsidP="006801CC">
      <w:pPr>
        <w:jc w:val="both"/>
        <w:rPr>
          <w:color w:val="000000"/>
          <w:sz w:val="20"/>
          <w:szCs w:val="20"/>
          <w:lang w:eastAsia="ru-RU"/>
        </w:rPr>
      </w:pPr>
      <w:r w:rsidRPr="00AE2303">
        <w:rPr>
          <w:b/>
          <w:bCs/>
          <w:color w:val="000000"/>
          <w:sz w:val="20"/>
          <w:szCs w:val="20"/>
          <w:lang w:eastAsia="ru-RU"/>
        </w:rPr>
        <w:t>5.7.1.</w:t>
      </w:r>
      <w:r w:rsidRPr="00AE2303">
        <w:rPr>
          <w:color w:val="000000"/>
          <w:sz w:val="20"/>
          <w:szCs w:val="20"/>
          <w:lang w:eastAsia="ru-RU"/>
        </w:rPr>
        <w:t xml:space="preserve"> В случае доставки Оборудования силами Заказчика, согласно п. </w:t>
      </w:r>
      <w:r w:rsidR="006801CC">
        <w:rPr>
          <w:color w:val="000000"/>
          <w:sz w:val="20"/>
          <w:szCs w:val="20"/>
          <w:lang w:eastAsia="ru-RU"/>
        </w:rPr>
        <w:t>6</w:t>
      </w:r>
      <w:r w:rsidRPr="00AE2303">
        <w:rPr>
          <w:color w:val="000000"/>
          <w:sz w:val="20"/>
          <w:szCs w:val="20"/>
          <w:lang w:eastAsia="ru-RU"/>
        </w:rPr>
        <w:t xml:space="preserve">.3. настоящего Договора, Заказчик в течение пяти рабочих дней с даты выдачи Оборудования </w:t>
      </w:r>
      <w:r w:rsidR="00436F69">
        <w:rPr>
          <w:color w:val="000000"/>
          <w:sz w:val="20"/>
          <w:szCs w:val="20"/>
          <w:lang w:eastAsia="ru-RU"/>
        </w:rPr>
        <w:t>со склада</w:t>
      </w:r>
      <w:r w:rsidRPr="00AE2303">
        <w:rPr>
          <w:color w:val="000000"/>
          <w:sz w:val="20"/>
          <w:szCs w:val="20"/>
          <w:lang w:eastAsia="ru-RU"/>
        </w:rPr>
        <w:t xml:space="preserve"> Исполнителя</w:t>
      </w:r>
      <w:r w:rsidR="00436F69">
        <w:rPr>
          <w:color w:val="000000"/>
          <w:sz w:val="20"/>
          <w:szCs w:val="20"/>
          <w:lang w:eastAsia="ru-RU"/>
        </w:rPr>
        <w:t xml:space="preserve"> или иного согласованного Сторонами места</w:t>
      </w:r>
      <w:r w:rsidRPr="00AE2303">
        <w:rPr>
          <w:color w:val="000000"/>
          <w:sz w:val="20"/>
          <w:szCs w:val="20"/>
          <w:lang w:eastAsia="ru-RU"/>
        </w:rPr>
        <w:t xml:space="preserve"> (если иной срок не установлен в Счете</w:t>
      </w:r>
      <w:r w:rsidR="006801CC">
        <w:rPr>
          <w:color w:val="000000"/>
          <w:sz w:val="20"/>
          <w:szCs w:val="20"/>
          <w:lang w:eastAsia="ru-RU"/>
        </w:rPr>
        <w:t xml:space="preserve"> или Спецификации</w:t>
      </w:r>
      <w:r w:rsidRPr="00AE2303">
        <w:rPr>
          <w:color w:val="000000"/>
          <w:sz w:val="20"/>
          <w:szCs w:val="20"/>
          <w:lang w:eastAsia="ru-RU"/>
        </w:rPr>
        <w:t xml:space="preserve">) подписывает </w:t>
      </w:r>
      <w:r w:rsidR="006801CC">
        <w:rPr>
          <w:color w:val="000000"/>
          <w:sz w:val="20"/>
          <w:szCs w:val="20"/>
          <w:lang w:eastAsia="ru-RU"/>
        </w:rPr>
        <w:t>УПД</w:t>
      </w:r>
      <w:r w:rsidRPr="00AE2303">
        <w:rPr>
          <w:color w:val="000000"/>
          <w:sz w:val="20"/>
          <w:szCs w:val="20"/>
          <w:lang w:eastAsia="ru-RU"/>
        </w:rPr>
        <w:t xml:space="preserve"> или направляет Исполнителю письменный мотивированный отказ.</w:t>
      </w:r>
    </w:p>
    <w:p w14:paraId="1DDA6AE3" w14:textId="3477063F" w:rsidR="00F85661" w:rsidRPr="00AE2303" w:rsidRDefault="00F85661" w:rsidP="006801CC">
      <w:pPr>
        <w:jc w:val="both"/>
        <w:rPr>
          <w:color w:val="000000"/>
          <w:sz w:val="20"/>
          <w:szCs w:val="20"/>
          <w:lang w:eastAsia="ru-RU"/>
        </w:rPr>
      </w:pPr>
      <w:r w:rsidRPr="00AE2303">
        <w:rPr>
          <w:b/>
          <w:bCs/>
          <w:color w:val="000000"/>
          <w:sz w:val="20"/>
          <w:szCs w:val="20"/>
          <w:lang w:eastAsia="ru-RU"/>
        </w:rPr>
        <w:t>5.7.2.</w:t>
      </w:r>
      <w:r w:rsidRPr="00AE2303">
        <w:rPr>
          <w:color w:val="000000"/>
          <w:sz w:val="20"/>
          <w:szCs w:val="20"/>
          <w:lang w:eastAsia="ru-RU"/>
        </w:rPr>
        <w:t xml:space="preserve"> В случае доставки Оборудования силами Исполнителя, согласно п. </w:t>
      </w:r>
      <w:r w:rsidR="006801CC">
        <w:rPr>
          <w:color w:val="000000"/>
          <w:sz w:val="20"/>
          <w:szCs w:val="20"/>
          <w:lang w:eastAsia="ru-RU"/>
        </w:rPr>
        <w:t>6</w:t>
      </w:r>
      <w:r w:rsidRPr="00AE2303">
        <w:rPr>
          <w:color w:val="000000"/>
          <w:sz w:val="20"/>
          <w:szCs w:val="20"/>
          <w:lang w:eastAsia="ru-RU"/>
        </w:rPr>
        <w:t>.5. настоящего Договора, Заказчик в течение пяти рабочих дней с даты получения Оборудования (если иной срок не установлен в Счете</w:t>
      </w:r>
      <w:r w:rsidR="006801CC">
        <w:rPr>
          <w:color w:val="000000"/>
          <w:sz w:val="20"/>
          <w:szCs w:val="20"/>
          <w:lang w:eastAsia="ru-RU"/>
        </w:rPr>
        <w:t xml:space="preserve"> или Спецификации</w:t>
      </w:r>
      <w:r w:rsidRPr="00AE2303">
        <w:rPr>
          <w:color w:val="000000"/>
          <w:sz w:val="20"/>
          <w:szCs w:val="20"/>
          <w:lang w:eastAsia="ru-RU"/>
        </w:rPr>
        <w:t xml:space="preserve">) подписывает </w:t>
      </w:r>
      <w:r w:rsidR="006801CC">
        <w:rPr>
          <w:color w:val="000000"/>
          <w:sz w:val="20"/>
          <w:szCs w:val="20"/>
          <w:lang w:eastAsia="ru-RU"/>
        </w:rPr>
        <w:t>УПД</w:t>
      </w:r>
      <w:r w:rsidRPr="00AE2303">
        <w:rPr>
          <w:color w:val="000000"/>
          <w:sz w:val="20"/>
          <w:szCs w:val="20"/>
          <w:lang w:eastAsia="ru-RU"/>
        </w:rPr>
        <w:t xml:space="preserve"> или направляет Исполнителю письменный мотивированный отказ.</w:t>
      </w:r>
    </w:p>
    <w:p w14:paraId="5F434913" w14:textId="6565D0D1" w:rsidR="00F85661" w:rsidRPr="00AE2303" w:rsidRDefault="00F85661" w:rsidP="006801CC">
      <w:pPr>
        <w:jc w:val="both"/>
        <w:rPr>
          <w:color w:val="000000"/>
          <w:sz w:val="20"/>
          <w:szCs w:val="20"/>
          <w:lang w:eastAsia="ru-RU"/>
        </w:rPr>
      </w:pPr>
      <w:r w:rsidRPr="00AE2303">
        <w:rPr>
          <w:b/>
          <w:bCs/>
          <w:color w:val="000000"/>
          <w:sz w:val="20"/>
          <w:szCs w:val="20"/>
          <w:lang w:eastAsia="ru-RU"/>
        </w:rPr>
        <w:t>5.7.3.</w:t>
      </w:r>
      <w:r w:rsidRPr="00AE2303">
        <w:rPr>
          <w:color w:val="000000"/>
          <w:sz w:val="20"/>
          <w:szCs w:val="20"/>
          <w:lang w:eastAsia="ru-RU"/>
        </w:rPr>
        <w:t xml:space="preserve"> В случае, если в течение пяти рабочих дней, в соответствии с п. 5.7.1. и п. 5.7.2. настоящего Договора, от Заказчика не поступает мотивированного отказа, работы считаются принятыми без замечаний в одностороннем порядке: Исполнитель делает отметку в </w:t>
      </w:r>
      <w:r w:rsidR="006801CC">
        <w:rPr>
          <w:color w:val="000000"/>
          <w:sz w:val="20"/>
          <w:szCs w:val="20"/>
          <w:lang w:eastAsia="ru-RU"/>
        </w:rPr>
        <w:t>УПД</w:t>
      </w:r>
      <w:r w:rsidRPr="00AE2303">
        <w:rPr>
          <w:color w:val="000000"/>
          <w:sz w:val="20"/>
          <w:szCs w:val="20"/>
          <w:lang w:eastAsia="ru-RU"/>
        </w:rPr>
        <w:t xml:space="preserve"> об уклонении Заказчика от подписания </w:t>
      </w:r>
      <w:r w:rsidR="006801CC">
        <w:rPr>
          <w:color w:val="000000"/>
          <w:sz w:val="20"/>
          <w:szCs w:val="20"/>
          <w:lang w:eastAsia="ru-RU"/>
        </w:rPr>
        <w:t>УПД</w:t>
      </w:r>
      <w:r w:rsidRPr="00AE2303">
        <w:rPr>
          <w:color w:val="000000"/>
          <w:sz w:val="20"/>
          <w:szCs w:val="20"/>
          <w:lang w:eastAsia="ru-RU"/>
        </w:rPr>
        <w:t xml:space="preserve"> и письменно уведомляет об этом Заказчика.</w:t>
      </w:r>
    </w:p>
    <w:p w14:paraId="33574A1A" w14:textId="5DDEB094" w:rsidR="00F85661" w:rsidRDefault="00F85661" w:rsidP="006801CC">
      <w:pPr>
        <w:jc w:val="both"/>
        <w:rPr>
          <w:color w:val="000000"/>
          <w:sz w:val="20"/>
          <w:szCs w:val="20"/>
          <w:lang w:eastAsia="ru-RU"/>
        </w:rPr>
      </w:pPr>
      <w:r w:rsidRPr="00AE2303">
        <w:rPr>
          <w:b/>
          <w:bCs/>
          <w:color w:val="000000"/>
          <w:sz w:val="20"/>
          <w:szCs w:val="20"/>
          <w:lang w:eastAsia="ru-RU"/>
        </w:rPr>
        <w:t>5.7.4.</w:t>
      </w:r>
      <w:r w:rsidRPr="00AE2303">
        <w:rPr>
          <w:color w:val="000000"/>
          <w:sz w:val="20"/>
          <w:szCs w:val="20"/>
          <w:lang w:eastAsia="ru-RU"/>
        </w:rPr>
        <w:t xml:space="preserve"> Подписанная скан-копия </w:t>
      </w:r>
      <w:r w:rsidR="006801CC">
        <w:rPr>
          <w:color w:val="000000"/>
          <w:sz w:val="20"/>
          <w:szCs w:val="20"/>
          <w:lang w:eastAsia="ru-RU"/>
        </w:rPr>
        <w:t>УПД</w:t>
      </w:r>
      <w:r w:rsidRPr="00AE2303">
        <w:rPr>
          <w:color w:val="000000"/>
          <w:sz w:val="20"/>
          <w:szCs w:val="20"/>
          <w:lang w:eastAsia="ru-RU"/>
        </w:rPr>
        <w:t xml:space="preserve"> высылается Заказчиком на электронную почту Исполнителя. Заказчик обязан направить подписанный оригинал </w:t>
      </w:r>
      <w:r w:rsidR="006801CC">
        <w:rPr>
          <w:color w:val="000000"/>
          <w:sz w:val="20"/>
          <w:szCs w:val="20"/>
          <w:lang w:eastAsia="ru-RU"/>
        </w:rPr>
        <w:t>УПД</w:t>
      </w:r>
      <w:r w:rsidRPr="00AE2303">
        <w:rPr>
          <w:color w:val="000000"/>
          <w:sz w:val="20"/>
          <w:szCs w:val="20"/>
          <w:lang w:eastAsia="ru-RU"/>
        </w:rPr>
        <w:t xml:space="preserve"> в течение 5 рабочих дней с момента его подписания.</w:t>
      </w:r>
    </w:p>
    <w:p w14:paraId="432900BF" w14:textId="360AC722" w:rsidR="006801CC" w:rsidRDefault="006801CC" w:rsidP="006801CC">
      <w:pPr>
        <w:jc w:val="both"/>
        <w:rPr>
          <w:color w:val="000000"/>
          <w:sz w:val="20"/>
          <w:szCs w:val="20"/>
          <w:lang w:eastAsia="ru-RU"/>
        </w:rPr>
      </w:pPr>
      <w:r w:rsidRPr="006801CC">
        <w:rPr>
          <w:b/>
          <w:bCs/>
          <w:color w:val="000000"/>
          <w:sz w:val="20"/>
          <w:szCs w:val="20"/>
          <w:lang w:eastAsia="ru-RU"/>
        </w:rPr>
        <w:t xml:space="preserve">5.7.5. </w:t>
      </w:r>
      <w:r>
        <w:rPr>
          <w:color w:val="000000"/>
          <w:sz w:val="20"/>
          <w:szCs w:val="20"/>
          <w:lang w:eastAsia="ru-RU"/>
        </w:rPr>
        <w:t>В случае наличия мотивированного отказа Заказчика, предусмотренного п. 5.7.1. и п. 5.7.2. настоящего Договора, Исполнитель обязуется устранить дефекты в согласованный Сторонами срок</w:t>
      </w:r>
      <w:r w:rsidR="00172ED4">
        <w:rPr>
          <w:color w:val="000000"/>
          <w:sz w:val="20"/>
          <w:szCs w:val="20"/>
          <w:lang w:eastAsia="ru-RU"/>
        </w:rPr>
        <w:t xml:space="preserve">, однако имеет право отказаться от устранения дефектов в случаях, указанных в </w:t>
      </w:r>
      <w:r w:rsidR="001D288A">
        <w:rPr>
          <w:color w:val="000000"/>
          <w:sz w:val="20"/>
          <w:szCs w:val="20"/>
          <w:lang w:eastAsia="ru-RU"/>
        </w:rPr>
        <w:t xml:space="preserve">разделе 7 </w:t>
      </w:r>
      <w:r w:rsidR="00172ED4">
        <w:rPr>
          <w:color w:val="000000"/>
          <w:sz w:val="20"/>
          <w:szCs w:val="20"/>
          <w:lang w:eastAsia="ru-RU"/>
        </w:rPr>
        <w:t>настоящего Договора.</w:t>
      </w:r>
    </w:p>
    <w:p w14:paraId="0659534A" w14:textId="2DABA801" w:rsidR="00F85661" w:rsidRDefault="00172ED4" w:rsidP="00F85661">
      <w:pPr>
        <w:outlineLvl w:val="2"/>
        <w:rPr>
          <w:b/>
          <w:bCs/>
          <w:color w:val="000000"/>
          <w:sz w:val="20"/>
          <w:szCs w:val="20"/>
          <w:lang w:eastAsia="ru-RU"/>
        </w:rPr>
      </w:pPr>
      <w:r>
        <w:rPr>
          <w:b/>
          <w:bCs/>
          <w:color w:val="000000"/>
          <w:sz w:val="20"/>
          <w:szCs w:val="20"/>
          <w:lang w:eastAsia="ru-RU"/>
        </w:rPr>
        <w:lastRenderedPageBreak/>
        <w:t>6</w:t>
      </w:r>
      <w:r w:rsidR="00F85661" w:rsidRPr="00AE2303">
        <w:rPr>
          <w:b/>
          <w:bCs/>
          <w:color w:val="000000"/>
          <w:sz w:val="20"/>
          <w:szCs w:val="20"/>
          <w:lang w:eastAsia="ru-RU"/>
        </w:rPr>
        <w:t>. ДОСТАВКА ОБОРУДОВАНИЯ</w:t>
      </w:r>
    </w:p>
    <w:p w14:paraId="2D58FCF7" w14:textId="77777777" w:rsidR="00172ED4" w:rsidRPr="00AE2303" w:rsidRDefault="00172ED4" w:rsidP="00F85661">
      <w:pPr>
        <w:outlineLvl w:val="2"/>
        <w:rPr>
          <w:b/>
          <w:bCs/>
          <w:color w:val="000000"/>
          <w:sz w:val="20"/>
          <w:szCs w:val="20"/>
          <w:lang w:eastAsia="ru-RU"/>
        </w:rPr>
      </w:pPr>
    </w:p>
    <w:p w14:paraId="2BDCE78B" w14:textId="7F1576E8" w:rsidR="00F85661" w:rsidRPr="00AE2303" w:rsidRDefault="00172ED4" w:rsidP="001D288A">
      <w:pPr>
        <w:jc w:val="both"/>
        <w:rPr>
          <w:color w:val="000000"/>
          <w:sz w:val="20"/>
          <w:szCs w:val="20"/>
          <w:lang w:eastAsia="ru-RU"/>
        </w:rPr>
      </w:pPr>
      <w:r>
        <w:rPr>
          <w:b/>
          <w:bCs/>
          <w:color w:val="000000"/>
          <w:sz w:val="20"/>
          <w:szCs w:val="20"/>
          <w:lang w:eastAsia="ru-RU"/>
        </w:rPr>
        <w:t>6</w:t>
      </w:r>
      <w:r w:rsidR="00F85661" w:rsidRPr="00AE2303">
        <w:rPr>
          <w:b/>
          <w:bCs/>
          <w:color w:val="000000"/>
          <w:sz w:val="20"/>
          <w:szCs w:val="20"/>
          <w:lang w:eastAsia="ru-RU"/>
        </w:rPr>
        <w:t>.1.</w:t>
      </w:r>
      <w:r w:rsidR="00F85661" w:rsidRPr="00AE2303">
        <w:rPr>
          <w:color w:val="000000"/>
          <w:sz w:val="20"/>
          <w:szCs w:val="20"/>
          <w:lang w:eastAsia="ru-RU"/>
        </w:rPr>
        <w:t> В рамках настоящего Договора любая доставка Оборудования по адресу Исполнителя и обратно Заказчику осуществляется Заказчиком своими силами и за свой счет, если иное не согласовано в Счете</w:t>
      </w:r>
      <w:r>
        <w:rPr>
          <w:color w:val="000000"/>
          <w:sz w:val="20"/>
          <w:szCs w:val="20"/>
          <w:lang w:eastAsia="ru-RU"/>
        </w:rPr>
        <w:t xml:space="preserve"> или Спецификации</w:t>
      </w:r>
      <w:r w:rsidR="00F85661" w:rsidRPr="00AE2303">
        <w:rPr>
          <w:color w:val="000000"/>
          <w:sz w:val="20"/>
          <w:szCs w:val="20"/>
          <w:lang w:eastAsia="ru-RU"/>
        </w:rPr>
        <w:t>. Адрес доставки</w:t>
      </w:r>
      <w:r>
        <w:rPr>
          <w:color w:val="000000"/>
          <w:sz w:val="20"/>
          <w:szCs w:val="20"/>
          <w:lang w:eastAsia="ru-RU"/>
        </w:rPr>
        <w:t xml:space="preserve"> дополнительно согласовывается Сторонами</w:t>
      </w:r>
      <w:r w:rsidR="00F85661" w:rsidRPr="00AE2303">
        <w:rPr>
          <w:color w:val="000000"/>
          <w:sz w:val="20"/>
          <w:szCs w:val="20"/>
          <w:lang w:eastAsia="ru-RU"/>
        </w:rPr>
        <w:t>.</w:t>
      </w:r>
    </w:p>
    <w:p w14:paraId="54AB9909" w14:textId="3AE2B3BB" w:rsidR="00F85661" w:rsidRPr="00AE2303" w:rsidRDefault="00172ED4" w:rsidP="001D288A">
      <w:pPr>
        <w:jc w:val="both"/>
        <w:rPr>
          <w:color w:val="000000"/>
          <w:sz w:val="20"/>
          <w:szCs w:val="20"/>
          <w:lang w:eastAsia="ru-RU"/>
        </w:rPr>
      </w:pPr>
      <w:r>
        <w:rPr>
          <w:b/>
          <w:bCs/>
          <w:color w:val="000000"/>
          <w:sz w:val="20"/>
          <w:szCs w:val="20"/>
          <w:lang w:eastAsia="ru-RU"/>
        </w:rPr>
        <w:t>6</w:t>
      </w:r>
      <w:r w:rsidR="00F85661" w:rsidRPr="00AE2303">
        <w:rPr>
          <w:b/>
          <w:bCs/>
          <w:color w:val="000000"/>
          <w:sz w:val="20"/>
          <w:szCs w:val="20"/>
          <w:lang w:eastAsia="ru-RU"/>
        </w:rPr>
        <w:t>.2.</w:t>
      </w:r>
      <w:r w:rsidR="00F85661" w:rsidRPr="00AE2303">
        <w:rPr>
          <w:color w:val="000000"/>
          <w:sz w:val="20"/>
          <w:szCs w:val="20"/>
          <w:lang w:eastAsia="ru-RU"/>
        </w:rPr>
        <w:t> В случае, если доставка Оборудования по адресу Исполнителя для проведения Ремонта осуществляется Заказчиком своими силами и за свой счет, риск случайной гибели или случайного повреждения Оборудования переходит к Исполнителю с момента передачи Оборудования Заказчиком или его представителем, или перевозчиком непосредственно Исполнителю.</w:t>
      </w:r>
    </w:p>
    <w:p w14:paraId="561ACA6E" w14:textId="30011A16" w:rsidR="00F85661" w:rsidRPr="00AE2303" w:rsidRDefault="00172ED4" w:rsidP="001D288A">
      <w:pPr>
        <w:jc w:val="both"/>
        <w:rPr>
          <w:color w:val="000000"/>
          <w:sz w:val="20"/>
          <w:szCs w:val="20"/>
          <w:lang w:eastAsia="ru-RU"/>
        </w:rPr>
      </w:pPr>
      <w:r>
        <w:rPr>
          <w:b/>
          <w:bCs/>
          <w:color w:val="000000"/>
          <w:sz w:val="20"/>
          <w:szCs w:val="20"/>
          <w:lang w:eastAsia="ru-RU"/>
        </w:rPr>
        <w:t>6</w:t>
      </w:r>
      <w:r w:rsidR="00F85661" w:rsidRPr="00AE2303">
        <w:rPr>
          <w:b/>
          <w:bCs/>
          <w:color w:val="000000"/>
          <w:sz w:val="20"/>
          <w:szCs w:val="20"/>
          <w:lang w:eastAsia="ru-RU"/>
        </w:rPr>
        <w:t>.3.</w:t>
      </w:r>
      <w:r w:rsidR="00F85661" w:rsidRPr="00AE2303">
        <w:rPr>
          <w:color w:val="000000"/>
          <w:sz w:val="20"/>
          <w:szCs w:val="20"/>
          <w:lang w:eastAsia="ru-RU"/>
        </w:rPr>
        <w:t> В случае, если доставка Оборудования по адресу Заказчика после проведения Ремонта осуществляется Заказчиком своими силами и за свой счет, риск случайной гибели или случайного повреждения Оборудования переходит к Заказчику с момента передачи Оборудования Исполнителем Заказчику или его представителю, или первому перевозчику.</w:t>
      </w:r>
    </w:p>
    <w:p w14:paraId="5CD4C7D5" w14:textId="3CB456C2" w:rsidR="00F85661" w:rsidRPr="00AE2303" w:rsidRDefault="00172ED4" w:rsidP="001D288A">
      <w:pPr>
        <w:jc w:val="both"/>
        <w:rPr>
          <w:color w:val="000000"/>
          <w:sz w:val="20"/>
          <w:szCs w:val="20"/>
          <w:lang w:eastAsia="ru-RU"/>
        </w:rPr>
      </w:pPr>
      <w:r>
        <w:rPr>
          <w:b/>
          <w:bCs/>
          <w:color w:val="000000"/>
          <w:sz w:val="20"/>
          <w:szCs w:val="20"/>
          <w:lang w:eastAsia="ru-RU"/>
        </w:rPr>
        <w:t>6</w:t>
      </w:r>
      <w:r w:rsidR="00F85661" w:rsidRPr="00AE2303">
        <w:rPr>
          <w:b/>
          <w:bCs/>
          <w:color w:val="000000"/>
          <w:sz w:val="20"/>
          <w:szCs w:val="20"/>
          <w:lang w:eastAsia="ru-RU"/>
        </w:rPr>
        <w:t>.4.</w:t>
      </w:r>
      <w:r w:rsidR="00F85661" w:rsidRPr="00AE2303">
        <w:rPr>
          <w:color w:val="000000"/>
          <w:sz w:val="20"/>
          <w:szCs w:val="20"/>
          <w:lang w:eastAsia="ru-RU"/>
        </w:rPr>
        <w:t> В случае, если доставка Оборудования по адресу Исполнителя для проведения Ремонта осуществляется Исполнителем своими силами и за свой счет, риск случайной гибели или случайного повреждения Оборудования переходит к Исполнителю с момента передачи Оборудования Заказчиком или его представителем перевозчику.</w:t>
      </w:r>
    </w:p>
    <w:p w14:paraId="6A032977" w14:textId="28F2BCCA" w:rsidR="00F85661" w:rsidRPr="00AE2303" w:rsidRDefault="00172ED4" w:rsidP="001D288A">
      <w:pPr>
        <w:jc w:val="both"/>
        <w:rPr>
          <w:color w:val="000000"/>
          <w:sz w:val="20"/>
          <w:szCs w:val="20"/>
          <w:lang w:eastAsia="ru-RU"/>
        </w:rPr>
      </w:pPr>
      <w:r>
        <w:rPr>
          <w:b/>
          <w:bCs/>
          <w:color w:val="000000"/>
          <w:sz w:val="20"/>
          <w:szCs w:val="20"/>
          <w:lang w:eastAsia="ru-RU"/>
        </w:rPr>
        <w:t>6</w:t>
      </w:r>
      <w:r w:rsidR="00F85661" w:rsidRPr="00AE2303">
        <w:rPr>
          <w:b/>
          <w:bCs/>
          <w:color w:val="000000"/>
          <w:sz w:val="20"/>
          <w:szCs w:val="20"/>
          <w:lang w:eastAsia="ru-RU"/>
        </w:rPr>
        <w:t>.5.</w:t>
      </w:r>
      <w:r w:rsidR="00F85661" w:rsidRPr="00AE2303">
        <w:rPr>
          <w:color w:val="000000"/>
          <w:sz w:val="20"/>
          <w:szCs w:val="20"/>
          <w:lang w:eastAsia="ru-RU"/>
        </w:rPr>
        <w:t> В случае, если доставка Оборудования по адресу Заказчика после проведения Ремонта осуществляется Исполнителем своими силами и за свой счет, риск случайной гибели или случайного повреждения Оборудования переходит к Заказчику с момента передачи Оборудования Исполнителем непосредственно Заказчику или его представителю.</w:t>
      </w:r>
    </w:p>
    <w:p w14:paraId="31AF05FF" w14:textId="724F835D" w:rsidR="00F85661" w:rsidRPr="00AE2303" w:rsidRDefault="00172ED4" w:rsidP="001D288A">
      <w:pPr>
        <w:jc w:val="both"/>
        <w:rPr>
          <w:color w:val="000000"/>
          <w:sz w:val="20"/>
          <w:szCs w:val="20"/>
          <w:lang w:eastAsia="ru-RU"/>
        </w:rPr>
      </w:pPr>
      <w:r>
        <w:rPr>
          <w:b/>
          <w:bCs/>
          <w:color w:val="000000"/>
          <w:sz w:val="20"/>
          <w:szCs w:val="20"/>
          <w:lang w:eastAsia="ru-RU"/>
        </w:rPr>
        <w:t>6</w:t>
      </w:r>
      <w:r w:rsidR="00F85661" w:rsidRPr="00AE2303">
        <w:rPr>
          <w:b/>
          <w:bCs/>
          <w:color w:val="000000"/>
          <w:sz w:val="20"/>
          <w:szCs w:val="20"/>
          <w:lang w:eastAsia="ru-RU"/>
        </w:rPr>
        <w:t>.</w:t>
      </w:r>
      <w:r>
        <w:rPr>
          <w:b/>
          <w:bCs/>
          <w:color w:val="000000"/>
          <w:sz w:val="20"/>
          <w:szCs w:val="20"/>
          <w:lang w:eastAsia="ru-RU"/>
        </w:rPr>
        <w:t>6</w:t>
      </w:r>
      <w:r w:rsidR="00F85661" w:rsidRPr="00AE2303">
        <w:rPr>
          <w:b/>
          <w:bCs/>
          <w:color w:val="000000"/>
          <w:sz w:val="20"/>
          <w:szCs w:val="20"/>
          <w:lang w:eastAsia="ru-RU"/>
        </w:rPr>
        <w:t>.</w:t>
      </w:r>
      <w:r w:rsidR="00F85661" w:rsidRPr="00AE2303">
        <w:rPr>
          <w:color w:val="000000"/>
          <w:sz w:val="20"/>
          <w:szCs w:val="20"/>
          <w:lang w:eastAsia="ru-RU"/>
        </w:rPr>
        <w:t> Доказательством передачи оборудования Исполнителю в Ремонт или Заказчику из Ремонта являются составленны</w:t>
      </w:r>
      <w:r w:rsidR="00436F69">
        <w:rPr>
          <w:color w:val="000000"/>
          <w:sz w:val="20"/>
          <w:szCs w:val="20"/>
          <w:lang w:eastAsia="ru-RU"/>
        </w:rPr>
        <w:t>й</w:t>
      </w:r>
      <w:r w:rsidR="00F85661" w:rsidRPr="00AE2303">
        <w:rPr>
          <w:color w:val="000000"/>
          <w:sz w:val="20"/>
          <w:szCs w:val="20"/>
          <w:lang w:eastAsia="ru-RU"/>
        </w:rPr>
        <w:t xml:space="preserve"> акт приема-передачи Оборудования, а также транспортные накладные, транспортные квитанции и иные документы, где может быть указан факт передачи Оборудования.</w:t>
      </w:r>
    </w:p>
    <w:p w14:paraId="2285E107" w14:textId="194818C4" w:rsidR="00F85661" w:rsidRDefault="00172ED4" w:rsidP="001D288A">
      <w:pPr>
        <w:jc w:val="both"/>
        <w:rPr>
          <w:color w:val="000000"/>
          <w:sz w:val="20"/>
          <w:szCs w:val="20"/>
          <w:lang w:eastAsia="ru-RU"/>
        </w:rPr>
      </w:pPr>
      <w:r>
        <w:rPr>
          <w:b/>
          <w:bCs/>
          <w:color w:val="000000"/>
          <w:sz w:val="20"/>
          <w:szCs w:val="20"/>
          <w:lang w:eastAsia="ru-RU"/>
        </w:rPr>
        <w:t>6.7</w:t>
      </w:r>
      <w:r w:rsidR="00F85661" w:rsidRPr="00AE2303">
        <w:rPr>
          <w:b/>
          <w:bCs/>
          <w:color w:val="000000"/>
          <w:sz w:val="20"/>
          <w:szCs w:val="20"/>
          <w:lang w:eastAsia="ru-RU"/>
        </w:rPr>
        <w:t>.</w:t>
      </w:r>
      <w:r w:rsidR="00F85661" w:rsidRPr="00AE2303">
        <w:rPr>
          <w:color w:val="000000"/>
          <w:sz w:val="20"/>
          <w:szCs w:val="20"/>
          <w:lang w:eastAsia="ru-RU"/>
        </w:rPr>
        <w:t> Заказчик или представитель Заказчика обязуется иметь при себе документ, удостоверяющий личность и доверенность на получение Оборудования после проведения Ремонта.</w:t>
      </w:r>
    </w:p>
    <w:p w14:paraId="7DEAE3C7" w14:textId="77777777" w:rsidR="00172ED4" w:rsidRPr="00AE2303" w:rsidRDefault="00172ED4" w:rsidP="00F85661">
      <w:pPr>
        <w:rPr>
          <w:color w:val="000000"/>
          <w:sz w:val="20"/>
          <w:szCs w:val="20"/>
          <w:lang w:eastAsia="ru-RU"/>
        </w:rPr>
      </w:pPr>
    </w:p>
    <w:p w14:paraId="051697C6" w14:textId="57AFB74B" w:rsidR="00F85661" w:rsidRDefault="001D288A" w:rsidP="00F85661">
      <w:pPr>
        <w:outlineLvl w:val="2"/>
        <w:rPr>
          <w:b/>
          <w:bCs/>
          <w:color w:val="000000"/>
          <w:sz w:val="20"/>
          <w:szCs w:val="20"/>
          <w:lang w:eastAsia="ru-RU"/>
        </w:rPr>
      </w:pPr>
      <w:r>
        <w:rPr>
          <w:b/>
          <w:bCs/>
          <w:color w:val="000000"/>
          <w:sz w:val="20"/>
          <w:szCs w:val="20"/>
          <w:lang w:eastAsia="ru-RU"/>
        </w:rPr>
        <w:t>7</w:t>
      </w:r>
      <w:r w:rsidR="00F85661" w:rsidRPr="00AE2303">
        <w:rPr>
          <w:b/>
          <w:bCs/>
          <w:color w:val="000000"/>
          <w:sz w:val="20"/>
          <w:szCs w:val="20"/>
          <w:lang w:eastAsia="ru-RU"/>
        </w:rPr>
        <w:t>. ГАРАНТИЙНЫЙ СРОК НА ВЫПОЛНЕННЫЕ РАБОТЫ</w:t>
      </w:r>
    </w:p>
    <w:p w14:paraId="0B17AE7D" w14:textId="77777777" w:rsidR="005D0FBF" w:rsidRPr="00AE2303" w:rsidRDefault="005D0FBF" w:rsidP="00F85661">
      <w:pPr>
        <w:outlineLvl w:val="2"/>
        <w:rPr>
          <w:b/>
          <w:bCs/>
          <w:color w:val="000000"/>
          <w:sz w:val="20"/>
          <w:szCs w:val="20"/>
          <w:lang w:eastAsia="ru-RU"/>
        </w:rPr>
      </w:pPr>
    </w:p>
    <w:p w14:paraId="4EC92C51" w14:textId="55F0ABA8" w:rsidR="00F85661" w:rsidRPr="00AE2303" w:rsidRDefault="001D288A" w:rsidP="005D0FBF">
      <w:pPr>
        <w:jc w:val="both"/>
        <w:rPr>
          <w:color w:val="000000"/>
          <w:sz w:val="20"/>
          <w:szCs w:val="20"/>
          <w:lang w:eastAsia="ru-RU"/>
        </w:rPr>
      </w:pPr>
      <w:r>
        <w:rPr>
          <w:b/>
          <w:bCs/>
          <w:color w:val="000000"/>
          <w:sz w:val="20"/>
          <w:szCs w:val="20"/>
          <w:lang w:eastAsia="ru-RU"/>
        </w:rPr>
        <w:t>7</w:t>
      </w:r>
      <w:r w:rsidR="00F85661" w:rsidRPr="00AE2303">
        <w:rPr>
          <w:b/>
          <w:bCs/>
          <w:color w:val="000000"/>
          <w:sz w:val="20"/>
          <w:szCs w:val="20"/>
          <w:lang w:eastAsia="ru-RU"/>
        </w:rPr>
        <w:t>.1.</w:t>
      </w:r>
      <w:r w:rsidR="00F85661" w:rsidRPr="00AE2303">
        <w:rPr>
          <w:color w:val="000000"/>
          <w:sz w:val="20"/>
          <w:szCs w:val="20"/>
          <w:lang w:eastAsia="ru-RU"/>
        </w:rPr>
        <w:t xml:space="preserve"> Гарантийный срок на выполненные работы по </w:t>
      </w:r>
      <w:r>
        <w:rPr>
          <w:color w:val="000000"/>
          <w:sz w:val="20"/>
          <w:szCs w:val="20"/>
          <w:lang w:eastAsia="ru-RU"/>
        </w:rPr>
        <w:t>Ремонту</w:t>
      </w:r>
      <w:r w:rsidR="00F85661" w:rsidRPr="00AE2303">
        <w:rPr>
          <w:color w:val="000000"/>
          <w:sz w:val="20"/>
          <w:szCs w:val="20"/>
          <w:lang w:eastAsia="ru-RU"/>
        </w:rPr>
        <w:t xml:space="preserve"> составляет </w:t>
      </w:r>
      <w:r>
        <w:rPr>
          <w:color w:val="000000"/>
          <w:sz w:val="20"/>
          <w:szCs w:val="20"/>
          <w:lang w:eastAsia="ru-RU"/>
        </w:rPr>
        <w:t>6</w:t>
      </w:r>
      <w:r w:rsidR="00F85661" w:rsidRPr="00AE2303">
        <w:rPr>
          <w:color w:val="000000"/>
          <w:sz w:val="20"/>
          <w:szCs w:val="20"/>
          <w:lang w:eastAsia="ru-RU"/>
        </w:rPr>
        <w:t xml:space="preserve"> (</w:t>
      </w:r>
      <w:r>
        <w:rPr>
          <w:color w:val="000000"/>
          <w:sz w:val="20"/>
          <w:szCs w:val="20"/>
          <w:lang w:eastAsia="ru-RU"/>
        </w:rPr>
        <w:t>шесть</w:t>
      </w:r>
      <w:r w:rsidR="00F85661" w:rsidRPr="00AE2303">
        <w:rPr>
          <w:color w:val="000000"/>
          <w:sz w:val="20"/>
          <w:szCs w:val="20"/>
          <w:lang w:eastAsia="ru-RU"/>
        </w:rPr>
        <w:t xml:space="preserve">) месяцев с даты подписания </w:t>
      </w:r>
      <w:r>
        <w:rPr>
          <w:color w:val="000000"/>
          <w:sz w:val="20"/>
          <w:szCs w:val="20"/>
          <w:lang w:eastAsia="ru-RU"/>
        </w:rPr>
        <w:t>УПД</w:t>
      </w:r>
      <w:r w:rsidR="00F85661" w:rsidRPr="00AE2303">
        <w:rPr>
          <w:color w:val="000000"/>
          <w:sz w:val="20"/>
          <w:szCs w:val="20"/>
          <w:lang w:eastAsia="ru-RU"/>
        </w:rPr>
        <w:t xml:space="preserve"> </w:t>
      </w:r>
      <w:r>
        <w:rPr>
          <w:color w:val="000000"/>
          <w:sz w:val="20"/>
          <w:szCs w:val="20"/>
          <w:lang w:eastAsia="ru-RU"/>
        </w:rPr>
        <w:t>С</w:t>
      </w:r>
      <w:r w:rsidR="00F85661" w:rsidRPr="00AE2303">
        <w:rPr>
          <w:color w:val="000000"/>
          <w:sz w:val="20"/>
          <w:szCs w:val="20"/>
          <w:lang w:eastAsia="ru-RU"/>
        </w:rPr>
        <w:t>торонами, если иной срок не установлен Счетом</w:t>
      </w:r>
      <w:r>
        <w:rPr>
          <w:color w:val="000000"/>
          <w:sz w:val="20"/>
          <w:szCs w:val="20"/>
          <w:lang w:eastAsia="ru-RU"/>
        </w:rPr>
        <w:t xml:space="preserve"> или Спецификацией</w:t>
      </w:r>
      <w:r w:rsidR="00F85661" w:rsidRPr="00AE2303">
        <w:rPr>
          <w:color w:val="000000"/>
          <w:sz w:val="20"/>
          <w:szCs w:val="20"/>
          <w:lang w:eastAsia="ru-RU"/>
        </w:rPr>
        <w:t xml:space="preserve">. </w:t>
      </w:r>
    </w:p>
    <w:p w14:paraId="2D69B983" w14:textId="23C94A15" w:rsidR="00F85661" w:rsidRPr="00AE2303" w:rsidRDefault="001D288A" w:rsidP="005D0FBF">
      <w:pPr>
        <w:jc w:val="both"/>
        <w:rPr>
          <w:color w:val="000000"/>
          <w:sz w:val="20"/>
          <w:szCs w:val="20"/>
          <w:lang w:eastAsia="ru-RU"/>
        </w:rPr>
      </w:pPr>
      <w:r>
        <w:rPr>
          <w:b/>
          <w:bCs/>
          <w:color w:val="000000"/>
          <w:sz w:val="20"/>
          <w:szCs w:val="20"/>
          <w:lang w:eastAsia="ru-RU"/>
        </w:rPr>
        <w:t>7</w:t>
      </w:r>
      <w:r w:rsidR="00F85661" w:rsidRPr="00AE2303">
        <w:rPr>
          <w:b/>
          <w:bCs/>
          <w:color w:val="000000"/>
          <w:sz w:val="20"/>
          <w:szCs w:val="20"/>
          <w:lang w:eastAsia="ru-RU"/>
        </w:rPr>
        <w:t>.</w:t>
      </w:r>
      <w:r>
        <w:rPr>
          <w:b/>
          <w:bCs/>
          <w:color w:val="000000"/>
          <w:sz w:val="20"/>
          <w:szCs w:val="20"/>
          <w:lang w:eastAsia="ru-RU"/>
        </w:rPr>
        <w:t>2</w:t>
      </w:r>
      <w:r w:rsidR="00F85661" w:rsidRPr="00AE2303">
        <w:rPr>
          <w:b/>
          <w:bCs/>
          <w:color w:val="000000"/>
          <w:sz w:val="20"/>
          <w:szCs w:val="20"/>
          <w:lang w:eastAsia="ru-RU"/>
        </w:rPr>
        <w:t>.</w:t>
      </w:r>
      <w:r w:rsidR="00F85661" w:rsidRPr="00AE2303">
        <w:rPr>
          <w:color w:val="000000"/>
          <w:sz w:val="20"/>
          <w:szCs w:val="20"/>
          <w:lang w:eastAsia="ru-RU"/>
        </w:rPr>
        <w:t> Гарантия на выполненные работы по Р</w:t>
      </w:r>
      <w:r>
        <w:rPr>
          <w:color w:val="000000"/>
          <w:sz w:val="20"/>
          <w:szCs w:val="20"/>
          <w:lang w:eastAsia="ru-RU"/>
        </w:rPr>
        <w:t>емонту</w:t>
      </w:r>
      <w:r w:rsidR="00F85661" w:rsidRPr="00AE2303">
        <w:rPr>
          <w:color w:val="000000"/>
          <w:sz w:val="20"/>
          <w:szCs w:val="20"/>
          <w:lang w:eastAsia="ru-RU"/>
        </w:rPr>
        <w:t xml:space="preserve"> не распространяется в следующих случаях:</w:t>
      </w:r>
    </w:p>
    <w:p w14:paraId="4BFEAC3C" w14:textId="38155F1C" w:rsidR="00F85661" w:rsidRPr="00AE2303" w:rsidRDefault="001D288A" w:rsidP="005D0FBF">
      <w:pPr>
        <w:jc w:val="both"/>
        <w:rPr>
          <w:color w:val="000000"/>
          <w:sz w:val="20"/>
          <w:szCs w:val="20"/>
          <w:lang w:eastAsia="ru-RU"/>
        </w:rPr>
      </w:pPr>
      <w:r>
        <w:rPr>
          <w:b/>
          <w:bCs/>
          <w:color w:val="000000"/>
          <w:sz w:val="20"/>
          <w:szCs w:val="20"/>
          <w:lang w:eastAsia="ru-RU"/>
        </w:rPr>
        <w:t>7</w:t>
      </w:r>
      <w:r w:rsidR="00F85661" w:rsidRPr="00AE2303">
        <w:rPr>
          <w:b/>
          <w:bCs/>
          <w:color w:val="000000"/>
          <w:sz w:val="20"/>
          <w:szCs w:val="20"/>
          <w:lang w:eastAsia="ru-RU"/>
        </w:rPr>
        <w:t>.</w:t>
      </w:r>
      <w:r>
        <w:rPr>
          <w:b/>
          <w:bCs/>
          <w:color w:val="000000"/>
          <w:sz w:val="20"/>
          <w:szCs w:val="20"/>
          <w:lang w:eastAsia="ru-RU"/>
        </w:rPr>
        <w:t>2</w:t>
      </w:r>
      <w:r w:rsidR="00F85661" w:rsidRPr="00AE2303">
        <w:rPr>
          <w:b/>
          <w:bCs/>
          <w:color w:val="000000"/>
          <w:sz w:val="20"/>
          <w:szCs w:val="20"/>
          <w:lang w:eastAsia="ru-RU"/>
        </w:rPr>
        <w:t>.1.</w:t>
      </w:r>
      <w:r w:rsidR="00F85661" w:rsidRPr="00AE2303">
        <w:rPr>
          <w:color w:val="000000"/>
          <w:sz w:val="20"/>
          <w:szCs w:val="20"/>
          <w:lang w:eastAsia="ru-RU"/>
        </w:rPr>
        <w:t> При нарушении сохранности установленной Исполнителем пломбы на отремонтированном оборудовании.</w:t>
      </w:r>
    </w:p>
    <w:p w14:paraId="042244E1" w14:textId="127F582C" w:rsidR="00F85661" w:rsidRPr="00AE2303" w:rsidRDefault="001D288A" w:rsidP="005D0FBF">
      <w:pPr>
        <w:jc w:val="both"/>
        <w:rPr>
          <w:color w:val="000000"/>
          <w:sz w:val="20"/>
          <w:szCs w:val="20"/>
          <w:lang w:eastAsia="ru-RU"/>
        </w:rPr>
      </w:pPr>
      <w:r>
        <w:rPr>
          <w:b/>
          <w:bCs/>
          <w:color w:val="000000"/>
          <w:sz w:val="20"/>
          <w:szCs w:val="20"/>
          <w:lang w:eastAsia="ru-RU"/>
        </w:rPr>
        <w:t>7</w:t>
      </w:r>
      <w:r w:rsidR="00F85661" w:rsidRPr="00AE2303">
        <w:rPr>
          <w:b/>
          <w:bCs/>
          <w:color w:val="000000"/>
          <w:sz w:val="20"/>
          <w:szCs w:val="20"/>
          <w:lang w:eastAsia="ru-RU"/>
        </w:rPr>
        <w:t>.</w:t>
      </w:r>
      <w:r>
        <w:rPr>
          <w:b/>
          <w:bCs/>
          <w:color w:val="000000"/>
          <w:sz w:val="20"/>
          <w:szCs w:val="20"/>
          <w:lang w:eastAsia="ru-RU"/>
        </w:rPr>
        <w:t>2</w:t>
      </w:r>
      <w:r w:rsidR="00F85661" w:rsidRPr="00AE2303">
        <w:rPr>
          <w:b/>
          <w:bCs/>
          <w:color w:val="000000"/>
          <w:sz w:val="20"/>
          <w:szCs w:val="20"/>
          <w:lang w:eastAsia="ru-RU"/>
        </w:rPr>
        <w:t>.2.</w:t>
      </w:r>
      <w:r w:rsidR="00F85661" w:rsidRPr="00AE2303">
        <w:rPr>
          <w:color w:val="000000"/>
          <w:sz w:val="20"/>
          <w:szCs w:val="20"/>
          <w:lang w:eastAsia="ru-RU"/>
        </w:rPr>
        <w:t> При наличии механических повреждений, следов вскрытия, не санкционированного Исполнителем.</w:t>
      </w:r>
    </w:p>
    <w:p w14:paraId="31B91F5D" w14:textId="5D6CC09D" w:rsidR="00F85661" w:rsidRPr="00AE2303" w:rsidRDefault="001D288A" w:rsidP="005D0FBF">
      <w:pPr>
        <w:jc w:val="both"/>
        <w:rPr>
          <w:color w:val="000000"/>
          <w:sz w:val="20"/>
          <w:szCs w:val="20"/>
          <w:lang w:eastAsia="ru-RU"/>
        </w:rPr>
      </w:pPr>
      <w:r>
        <w:rPr>
          <w:b/>
          <w:bCs/>
          <w:color w:val="000000"/>
          <w:sz w:val="20"/>
          <w:szCs w:val="20"/>
          <w:lang w:eastAsia="ru-RU"/>
        </w:rPr>
        <w:t>7</w:t>
      </w:r>
      <w:r w:rsidR="00F85661" w:rsidRPr="00AE2303">
        <w:rPr>
          <w:b/>
          <w:bCs/>
          <w:color w:val="000000"/>
          <w:sz w:val="20"/>
          <w:szCs w:val="20"/>
          <w:lang w:eastAsia="ru-RU"/>
        </w:rPr>
        <w:t>.</w:t>
      </w:r>
      <w:r>
        <w:rPr>
          <w:b/>
          <w:bCs/>
          <w:color w:val="000000"/>
          <w:sz w:val="20"/>
          <w:szCs w:val="20"/>
          <w:lang w:eastAsia="ru-RU"/>
        </w:rPr>
        <w:t>2</w:t>
      </w:r>
      <w:r w:rsidR="00F85661" w:rsidRPr="00AE2303">
        <w:rPr>
          <w:b/>
          <w:bCs/>
          <w:color w:val="000000"/>
          <w:sz w:val="20"/>
          <w:szCs w:val="20"/>
          <w:lang w:eastAsia="ru-RU"/>
        </w:rPr>
        <w:t>.3.</w:t>
      </w:r>
      <w:r w:rsidR="00F85661" w:rsidRPr="00AE2303">
        <w:rPr>
          <w:color w:val="000000"/>
          <w:sz w:val="20"/>
          <w:szCs w:val="20"/>
          <w:lang w:eastAsia="ru-RU"/>
        </w:rPr>
        <w:t> При несоблюдении Заказчиком условий эксплуатации отремонтированного Исполнителем Оборудования.</w:t>
      </w:r>
    </w:p>
    <w:p w14:paraId="6BA79A56" w14:textId="07BB9B15" w:rsidR="00F85661" w:rsidRPr="00AE2303" w:rsidRDefault="001D288A" w:rsidP="005D0FBF">
      <w:pPr>
        <w:jc w:val="both"/>
        <w:rPr>
          <w:color w:val="000000"/>
          <w:sz w:val="20"/>
          <w:szCs w:val="20"/>
          <w:lang w:eastAsia="ru-RU"/>
        </w:rPr>
      </w:pPr>
      <w:r>
        <w:rPr>
          <w:b/>
          <w:bCs/>
          <w:color w:val="000000"/>
          <w:sz w:val="20"/>
          <w:szCs w:val="20"/>
          <w:lang w:eastAsia="ru-RU"/>
        </w:rPr>
        <w:t>7.3</w:t>
      </w:r>
      <w:r w:rsidR="00F85661" w:rsidRPr="00AE2303">
        <w:rPr>
          <w:b/>
          <w:bCs/>
          <w:color w:val="000000"/>
          <w:sz w:val="20"/>
          <w:szCs w:val="20"/>
          <w:lang w:eastAsia="ru-RU"/>
        </w:rPr>
        <w:t>.</w:t>
      </w:r>
      <w:r w:rsidR="00F85661" w:rsidRPr="00AE2303">
        <w:rPr>
          <w:color w:val="000000"/>
          <w:sz w:val="20"/>
          <w:szCs w:val="20"/>
          <w:lang w:eastAsia="ru-RU"/>
        </w:rPr>
        <w:t> За любые последствия, связанные с нарушением условий подключения, пусконаладки, настройки и эксплуатации отремонтированного оборудования ответственность лежит на Заказчике.</w:t>
      </w:r>
    </w:p>
    <w:p w14:paraId="17D8C4BD" w14:textId="46445F35" w:rsidR="00F85661" w:rsidRDefault="001D288A" w:rsidP="005D0FBF">
      <w:pPr>
        <w:jc w:val="both"/>
        <w:rPr>
          <w:color w:val="000000"/>
          <w:sz w:val="20"/>
          <w:szCs w:val="20"/>
          <w:lang w:eastAsia="ru-RU"/>
        </w:rPr>
      </w:pPr>
      <w:r>
        <w:rPr>
          <w:b/>
          <w:bCs/>
          <w:color w:val="000000"/>
          <w:sz w:val="20"/>
          <w:szCs w:val="20"/>
          <w:lang w:eastAsia="ru-RU"/>
        </w:rPr>
        <w:t>7.4</w:t>
      </w:r>
      <w:r w:rsidR="00F85661" w:rsidRPr="00AE2303">
        <w:rPr>
          <w:b/>
          <w:bCs/>
          <w:color w:val="000000"/>
          <w:sz w:val="20"/>
          <w:szCs w:val="20"/>
          <w:lang w:eastAsia="ru-RU"/>
        </w:rPr>
        <w:t>.</w:t>
      </w:r>
      <w:r w:rsidR="00F85661" w:rsidRPr="00AE2303">
        <w:rPr>
          <w:color w:val="000000"/>
          <w:sz w:val="20"/>
          <w:szCs w:val="20"/>
          <w:lang w:eastAsia="ru-RU"/>
        </w:rPr>
        <w:t> Гарантия не распространяется на встроенные химические источники тока.</w:t>
      </w:r>
    </w:p>
    <w:p w14:paraId="4805437E" w14:textId="77777777" w:rsidR="001D288A" w:rsidRPr="00AE2303" w:rsidRDefault="001D288A" w:rsidP="00F85661">
      <w:pPr>
        <w:rPr>
          <w:color w:val="000000"/>
          <w:sz w:val="20"/>
          <w:szCs w:val="20"/>
          <w:lang w:eastAsia="ru-RU"/>
        </w:rPr>
      </w:pPr>
    </w:p>
    <w:p w14:paraId="5EB56775" w14:textId="268D96A7" w:rsidR="005D0FBF" w:rsidRDefault="005D0FBF" w:rsidP="005D0FBF">
      <w:pPr>
        <w:outlineLvl w:val="2"/>
        <w:rPr>
          <w:b/>
          <w:bCs/>
          <w:color w:val="000000"/>
          <w:sz w:val="20"/>
          <w:szCs w:val="20"/>
          <w:lang w:eastAsia="ru-RU"/>
        </w:rPr>
      </w:pPr>
      <w:r>
        <w:rPr>
          <w:b/>
          <w:bCs/>
          <w:color w:val="000000"/>
          <w:sz w:val="20"/>
          <w:szCs w:val="20"/>
          <w:lang w:eastAsia="ru-RU"/>
        </w:rPr>
        <w:t>8</w:t>
      </w:r>
      <w:r w:rsidR="00F85661" w:rsidRPr="00AE2303">
        <w:rPr>
          <w:b/>
          <w:bCs/>
          <w:color w:val="000000"/>
          <w:sz w:val="20"/>
          <w:szCs w:val="20"/>
          <w:lang w:eastAsia="ru-RU"/>
        </w:rPr>
        <w:t>. ФОРС-МАЖОР</w:t>
      </w:r>
    </w:p>
    <w:p w14:paraId="20D942B6" w14:textId="77777777" w:rsidR="005D0FBF" w:rsidRDefault="005D0FBF" w:rsidP="005D0FBF">
      <w:pPr>
        <w:outlineLvl w:val="2"/>
        <w:rPr>
          <w:b/>
          <w:bCs/>
          <w:color w:val="000000"/>
          <w:sz w:val="20"/>
          <w:szCs w:val="20"/>
          <w:lang w:eastAsia="ru-RU"/>
        </w:rPr>
      </w:pPr>
    </w:p>
    <w:p w14:paraId="0F610FC4" w14:textId="2D1D2D7A" w:rsidR="00F85661" w:rsidRPr="005D0FBF" w:rsidRDefault="005D0FBF" w:rsidP="005D0FBF">
      <w:pPr>
        <w:jc w:val="both"/>
        <w:outlineLvl w:val="2"/>
        <w:rPr>
          <w:b/>
          <w:bCs/>
          <w:color w:val="000000"/>
          <w:sz w:val="20"/>
          <w:szCs w:val="20"/>
          <w:lang w:eastAsia="ru-RU"/>
        </w:rPr>
      </w:pPr>
      <w:r>
        <w:rPr>
          <w:b/>
          <w:bCs/>
          <w:color w:val="000000"/>
          <w:sz w:val="20"/>
          <w:szCs w:val="20"/>
          <w:lang w:eastAsia="ru-RU"/>
        </w:rPr>
        <w:t>8</w:t>
      </w:r>
      <w:r w:rsidR="00F85661" w:rsidRPr="00AE2303">
        <w:rPr>
          <w:b/>
          <w:bCs/>
          <w:color w:val="000000"/>
          <w:sz w:val="20"/>
          <w:szCs w:val="20"/>
          <w:lang w:eastAsia="ru-RU"/>
        </w:rPr>
        <w:t>.1.</w:t>
      </w:r>
      <w:r w:rsidR="00F85661" w:rsidRPr="00AE2303">
        <w:rPr>
          <w:color w:val="000000"/>
          <w:sz w:val="20"/>
          <w:szCs w:val="20"/>
          <w:lang w:eastAsia="ru-RU"/>
        </w:rPr>
        <w:t> В случае возникновения каких-либо обстоятельств непреодолимой силы, влияющих на полное или частичное выполнение какой-либо из Сторон обязательств, согласно настоящему Договору, а именно: пожара, стихийных бедствий, военных действий любого вида, блокад, запретов, налагаемых на экспорт и импорт и влияющих на выполнение настоящего Договора, непредвиденных решений органов государственной власти и управления, время выполнения договорных обязательств увеличивается на период, равный продолжительности действия указанных обстоятельств.</w:t>
      </w:r>
    </w:p>
    <w:p w14:paraId="19A699C3" w14:textId="1B00430E" w:rsidR="00F85661" w:rsidRPr="00AE2303" w:rsidRDefault="005D0FBF" w:rsidP="005D0FBF">
      <w:pPr>
        <w:jc w:val="both"/>
        <w:rPr>
          <w:color w:val="000000"/>
          <w:sz w:val="20"/>
          <w:szCs w:val="20"/>
          <w:lang w:eastAsia="ru-RU"/>
        </w:rPr>
      </w:pPr>
      <w:r>
        <w:rPr>
          <w:b/>
          <w:bCs/>
          <w:color w:val="000000"/>
          <w:sz w:val="20"/>
          <w:szCs w:val="20"/>
          <w:lang w:eastAsia="ru-RU"/>
        </w:rPr>
        <w:t>8</w:t>
      </w:r>
      <w:r w:rsidR="00F85661" w:rsidRPr="00AE2303">
        <w:rPr>
          <w:b/>
          <w:bCs/>
          <w:color w:val="000000"/>
          <w:sz w:val="20"/>
          <w:szCs w:val="20"/>
          <w:lang w:eastAsia="ru-RU"/>
        </w:rPr>
        <w:t>.2.</w:t>
      </w:r>
      <w:r w:rsidR="00F85661" w:rsidRPr="00AE2303">
        <w:rPr>
          <w:color w:val="000000"/>
          <w:sz w:val="20"/>
          <w:szCs w:val="20"/>
          <w:lang w:eastAsia="ru-RU"/>
        </w:rPr>
        <w:t> В случае, если подобные обстоятельства либо их последствия длятся дольше, чем 3 (три) месяца, каждая из Сторон имеет право отказаться от дальнейшего выполнения настоящего Договора. В этом случае ни одна из Сторон не имеет права требовать у другой Стороны какой-либо компенсации за возникший ущерб.</w:t>
      </w:r>
    </w:p>
    <w:p w14:paraId="2765933A" w14:textId="06393D2D" w:rsidR="00F85661" w:rsidRPr="00AE2303" w:rsidRDefault="005D0FBF" w:rsidP="005D0FBF">
      <w:pPr>
        <w:jc w:val="both"/>
        <w:rPr>
          <w:color w:val="000000"/>
          <w:sz w:val="20"/>
          <w:szCs w:val="20"/>
          <w:lang w:eastAsia="ru-RU"/>
        </w:rPr>
      </w:pPr>
      <w:r>
        <w:rPr>
          <w:b/>
          <w:bCs/>
          <w:color w:val="000000"/>
          <w:sz w:val="20"/>
          <w:szCs w:val="20"/>
          <w:lang w:eastAsia="ru-RU"/>
        </w:rPr>
        <w:t>8</w:t>
      </w:r>
      <w:r w:rsidR="00F85661" w:rsidRPr="00AE2303">
        <w:rPr>
          <w:b/>
          <w:bCs/>
          <w:color w:val="000000"/>
          <w:sz w:val="20"/>
          <w:szCs w:val="20"/>
          <w:lang w:eastAsia="ru-RU"/>
        </w:rPr>
        <w:t>.3.</w:t>
      </w:r>
      <w:r w:rsidR="00F85661" w:rsidRPr="00AE2303">
        <w:rPr>
          <w:color w:val="000000"/>
          <w:sz w:val="20"/>
          <w:szCs w:val="20"/>
          <w:lang w:eastAsia="ru-RU"/>
        </w:rPr>
        <w:t> Сторона, для которой стало невозможным выполнить требования, диктуемые настоящим Договором, немедленно уведомляет другую Сторону о начале и прекращении обстоятельств, препятствующих выполнению Договора.</w:t>
      </w:r>
    </w:p>
    <w:p w14:paraId="7ECDD32F" w14:textId="79787F4A" w:rsidR="00F85661" w:rsidRPr="00AE2303" w:rsidRDefault="005D0FBF" w:rsidP="005D0FBF">
      <w:pPr>
        <w:jc w:val="both"/>
        <w:rPr>
          <w:color w:val="000000"/>
          <w:sz w:val="20"/>
          <w:szCs w:val="20"/>
          <w:lang w:eastAsia="ru-RU"/>
        </w:rPr>
      </w:pPr>
      <w:r>
        <w:rPr>
          <w:b/>
          <w:bCs/>
          <w:color w:val="000000"/>
          <w:sz w:val="20"/>
          <w:szCs w:val="20"/>
          <w:lang w:eastAsia="ru-RU"/>
        </w:rPr>
        <w:t>8</w:t>
      </w:r>
      <w:r w:rsidR="00F85661" w:rsidRPr="00AE2303">
        <w:rPr>
          <w:b/>
          <w:bCs/>
          <w:color w:val="000000"/>
          <w:sz w:val="20"/>
          <w:szCs w:val="20"/>
          <w:lang w:eastAsia="ru-RU"/>
        </w:rPr>
        <w:t>.4.</w:t>
      </w:r>
      <w:r w:rsidR="00F85661" w:rsidRPr="00AE2303">
        <w:rPr>
          <w:color w:val="000000"/>
          <w:sz w:val="20"/>
          <w:szCs w:val="20"/>
          <w:lang w:eastAsia="ru-RU"/>
        </w:rPr>
        <w:t> Оформленные надлежащим образом документы, выданные компетентными государственными организациями Российской Федерации, включая, но, не ограничиваясь Торгово-Промышленной Палатой РФ, являются достаточным доказательством существования и продолжительности вышеупомянутых обстоятельств.</w:t>
      </w:r>
    </w:p>
    <w:p w14:paraId="70474F03" w14:textId="77777777" w:rsidR="005D0FBF" w:rsidRDefault="005D0FBF" w:rsidP="00F85661">
      <w:pPr>
        <w:outlineLvl w:val="2"/>
        <w:rPr>
          <w:b/>
          <w:bCs/>
          <w:color w:val="000000"/>
          <w:sz w:val="20"/>
          <w:szCs w:val="20"/>
          <w:lang w:eastAsia="ru-RU"/>
        </w:rPr>
      </w:pPr>
    </w:p>
    <w:p w14:paraId="392BBE57" w14:textId="49E102E1" w:rsidR="00F85661" w:rsidRDefault="005D0FBF" w:rsidP="005D0FBF">
      <w:pPr>
        <w:jc w:val="both"/>
        <w:outlineLvl w:val="2"/>
        <w:rPr>
          <w:b/>
          <w:bCs/>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 ОГОВОРКА О КОНФИДЕНЦИАЛЬНОСТИ</w:t>
      </w:r>
    </w:p>
    <w:p w14:paraId="58384582" w14:textId="77777777" w:rsidR="005D0FBF" w:rsidRPr="00AE2303" w:rsidRDefault="005D0FBF" w:rsidP="005D0FBF">
      <w:pPr>
        <w:jc w:val="both"/>
        <w:outlineLvl w:val="2"/>
        <w:rPr>
          <w:b/>
          <w:bCs/>
          <w:color w:val="000000"/>
          <w:sz w:val="20"/>
          <w:szCs w:val="20"/>
          <w:lang w:eastAsia="ru-RU"/>
        </w:rPr>
      </w:pPr>
    </w:p>
    <w:p w14:paraId="5E31EAA4" w14:textId="67F25B91"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.1.</w:t>
      </w:r>
      <w:r w:rsidR="00F85661" w:rsidRPr="00AE2303">
        <w:rPr>
          <w:color w:val="000000"/>
          <w:sz w:val="20"/>
          <w:szCs w:val="20"/>
          <w:lang w:eastAsia="ru-RU"/>
        </w:rPr>
        <w:t> Для целей настоящего раздела Стороны используют следующую терминологию:</w:t>
      </w:r>
    </w:p>
    <w:p w14:paraId="3C038A04" w14:textId="77777777" w:rsidR="00F85661" w:rsidRPr="00AE2303" w:rsidRDefault="00F85661" w:rsidP="005D0FBF">
      <w:pPr>
        <w:jc w:val="both"/>
        <w:rPr>
          <w:color w:val="000000"/>
          <w:sz w:val="20"/>
          <w:szCs w:val="20"/>
          <w:lang w:eastAsia="ru-RU"/>
        </w:rPr>
      </w:pPr>
      <w:r w:rsidRPr="00AE2303">
        <w:rPr>
          <w:b/>
          <w:bCs/>
          <w:color w:val="000000"/>
          <w:sz w:val="20"/>
          <w:szCs w:val="20"/>
          <w:lang w:eastAsia="ru-RU"/>
        </w:rPr>
        <w:t>Получающая сторона</w:t>
      </w:r>
      <w:r w:rsidRPr="00AE2303">
        <w:rPr>
          <w:color w:val="000000"/>
          <w:sz w:val="20"/>
          <w:szCs w:val="20"/>
          <w:lang w:eastAsia="ru-RU"/>
        </w:rPr>
        <w:t> — Сторона по Договору, которой предоставлена конфиденциальная информация другой Стороны.</w:t>
      </w:r>
    </w:p>
    <w:p w14:paraId="6ED29FA1" w14:textId="77777777" w:rsidR="00F85661" w:rsidRPr="00AE2303" w:rsidRDefault="00F85661" w:rsidP="005D0FBF">
      <w:pPr>
        <w:jc w:val="both"/>
        <w:rPr>
          <w:color w:val="000000"/>
          <w:sz w:val="20"/>
          <w:szCs w:val="20"/>
          <w:lang w:eastAsia="ru-RU"/>
        </w:rPr>
      </w:pPr>
      <w:r w:rsidRPr="00AE2303">
        <w:rPr>
          <w:b/>
          <w:bCs/>
          <w:color w:val="000000"/>
          <w:sz w:val="20"/>
          <w:szCs w:val="20"/>
          <w:lang w:eastAsia="ru-RU"/>
        </w:rPr>
        <w:t>Раскрывающая сторона</w:t>
      </w:r>
      <w:r w:rsidRPr="00AE2303">
        <w:rPr>
          <w:color w:val="000000"/>
          <w:sz w:val="20"/>
          <w:szCs w:val="20"/>
          <w:lang w:eastAsia="ru-RU"/>
        </w:rPr>
        <w:t> — Сторона по Договору, предоставляющая другой Стороне информацию, имеющая потенциальную или действительную коммерческую ценность.</w:t>
      </w:r>
    </w:p>
    <w:p w14:paraId="2142DE13" w14:textId="3A28F512" w:rsidR="00F85661" w:rsidRPr="00AE2303" w:rsidRDefault="005D0FBF" w:rsidP="005D0FBF">
      <w:pPr>
        <w:jc w:val="both"/>
        <w:rPr>
          <w:color w:val="000000"/>
          <w:sz w:val="20"/>
          <w:szCs w:val="20"/>
          <w:lang w:eastAsia="ru-RU"/>
        </w:rPr>
      </w:pPr>
      <w:r>
        <w:rPr>
          <w:b/>
          <w:bCs/>
          <w:color w:val="000000"/>
          <w:sz w:val="20"/>
          <w:szCs w:val="20"/>
          <w:lang w:eastAsia="ru-RU"/>
        </w:rPr>
        <w:lastRenderedPageBreak/>
        <w:t>9</w:t>
      </w:r>
      <w:r w:rsidR="00F85661" w:rsidRPr="00AE2303">
        <w:rPr>
          <w:b/>
          <w:bCs/>
          <w:color w:val="000000"/>
          <w:sz w:val="20"/>
          <w:szCs w:val="20"/>
          <w:lang w:eastAsia="ru-RU"/>
        </w:rPr>
        <w:t>.2.</w:t>
      </w:r>
      <w:r w:rsidR="00F85661" w:rsidRPr="00AE2303">
        <w:rPr>
          <w:color w:val="000000"/>
          <w:sz w:val="20"/>
          <w:szCs w:val="20"/>
          <w:lang w:eastAsia="ru-RU"/>
        </w:rPr>
        <w:t> Положения настоящего раздела применяются к отношениям Сторон в силу соответствующей отсылки в Договоре, если иные условия прямо не предусмотрены Договором.</w:t>
      </w:r>
    </w:p>
    <w:p w14:paraId="1D4E38AD" w14:textId="79B4F86E"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.3.</w:t>
      </w:r>
      <w:r w:rsidR="00F85661" w:rsidRPr="00AE2303">
        <w:rPr>
          <w:color w:val="000000"/>
          <w:sz w:val="20"/>
          <w:szCs w:val="20"/>
          <w:lang w:eastAsia="ru-RU"/>
        </w:rPr>
        <w:t> Под Конфиденциальной информацией понимается любая информация, имеющая потенциальную или действительную коммерческую ценность и представленная Получающей стороне Раскрывающей стороной документально (в бумажном, электронном или ином виде), и помеченная «Конфиденциально», в том числе, включая, но не ограничиваясь,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w:t>
      </w:r>
    </w:p>
    <w:p w14:paraId="5CE0FA0C" w14:textId="2DADD659"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.4.</w:t>
      </w:r>
      <w:r w:rsidR="00F85661" w:rsidRPr="00AE2303">
        <w:rPr>
          <w:color w:val="000000"/>
          <w:sz w:val="20"/>
          <w:szCs w:val="20"/>
          <w:lang w:eastAsia="ru-RU"/>
        </w:rPr>
        <w:t> Получающая сторона обязуется не разглашать Конфиденциальную информацию третьим лицам, за исключением случаев, когда Конфиденциальная информация может быть разглашена с предварительного письменного согласия Раскрывающей стороны. Получающая сторона обязуется ограничить доступ к Конфиденциальной информации, предоставив его сотрудникам, прямо вовлеченным в деятельность Принимающей стороны по исполнению обязательств по настоящему Договору.</w:t>
      </w:r>
    </w:p>
    <w:p w14:paraId="3DE576DA" w14:textId="2E998981"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.5.</w:t>
      </w:r>
      <w:r w:rsidR="00F85661" w:rsidRPr="00AE2303">
        <w:rPr>
          <w:color w:val="000000"/>
          <w:sz w:val="20"/>
          <w:szCs w:val="20"/>
          <w:lang w:eastAsia="ru-RU"/>
        </w:rPr>
        <w:t> Получающая сторона признает, что обязательства по сохранению конфиденциальности применяются в отношении Конфиденциальной информации, переданной Раскрывающей стороной в связи с исполнением настоящего Договора как до, так и после даты заключения Договора.</w:t>
      </w:r>
    </w:p>
    <w:p w14:paraId="270D5087" w14:textId="472302DE"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.6.</w:t>
      </w:r>
      <w:r w:rsidR="00F85661" w:rsidRPr="00AE2303">
        <w:rPr>
          <w:color w:val="000000"/>
          <w:sz w:val="20"/>
          <w:szCs w:val="20"/>
          <w:lang w:eastAsia="ru-RU"/>
        </w:rPr>
        <w:t> При расторжении Договора или по запросу Раскрывающей стороны, Получающая сторона обязуется в кратчайшие сроки возвратить Раскрывающей стороне или уничтожить по требованию Раскрывающей стороны Конфиденциальную информацию, переданную Раскрывающей стороной Получающей стороне.</w:t>
      </w:r>
    </w:p>
    <w:p w14:paraId="44D721E3" w14:textId="1F9CBB0E"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.7.</w:t>
      </w:r>
      <w:r w:rsidR="00F85661" w:rsidRPr="00AE2303">
        <w:rPr>
          <w:color w:val="000000"/>
          <w:sz w:val="20"/>
          <w:szCs w:val="20"/>
          <w:lang w:eastAsia="ru-RU"/>
        </w:rPr>
        <w:t> Обязательства по сохранению Конфиденциальной информации, изложенные в настоящем разделе, не распространяются на Конфиденциальную информацию, которая:</w:t>
      </w:r>
    </w:p>
    <w:p w14:paraId="0C3BC8F3" w14:textId="7A349B0D"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.7.1.</w:t>
      </w:r>
      <w:r w:rsidR="00F85661" w:rsidRPr="00AE2303">
        <w:rPr>
          <w:color w:val="000000"/>
          <w:sz w:val="20"/>
          <w:szCs w:val="20"/>
          <w:lang w:eastAsia="ru-RU"/>
        </w:rPr>
        <w:t> Как может доказать Получающая сторона, была достоянием общественности на момент передачи или стала достоянием общественности не по вине Получающей стороны;</w:t>
      </w:r>
    </w:p>
    <w:p w14:paraId="6C98D0B1" w14:textId="1546DE55"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.7.2.</w:t>
      </w:r>
      <w:r w:rsidR="00F85661" w:rsidRPr="00AE2303">
        <w:rPr>
          <w:color w:val="000000"/>
          <w:sz w:val="20"/>
          <w:szCs w:val="20"/>
          <w:lang w:eastAsia="ru-RU"/>
        </w:rPr>
        <w:t> Как может доказать Получающая сторона, была известна последней до передачи Раскрывающей стороной;</w:t>
      </w:r>
    </w:p>
    <w:p w14:paraId="3D8AFBE7" w14:textId="0FBBF7CE"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.7.3.</w:t>
      </w:r>
      <w:r w:rsidR="00F85661" w:rsidRPr="00AE2303">
        <w:rPr>
          <w:color w:val="000000"/>
          <w:sz w:val="20"/>
          <w:szCs w:val="20"/>
          <w:lang w:eastAsia="ru-RU"/>
        </w:rPr>
        <w:t> Получена Получающей стороной от третьего лица.</w:t>
      </w:r>
    </w:p>
    <w:p w14:paraId="17EEB273" w14:textId="756C0BFD"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.8.</w:t>
      </w:r>
      <w:r w:rsidR="00F85661" w:rsidRPr="00AE2303">
        <w:rPr>
          <w:color w:val="000000"/>
          <w:sz w:val="20"/>
          <w:szCs w:val="20"/>
          <w:lang w:eastAsia="ru-RU"/>
        </w:rPr>
        <w:t> Информация не должна считаться достоянием общественности, в случае если основной принцип является достоянием общественности или известен Получающей стороне, но особая практика его использования не является достоянием общественности или известной Получающей Стороне.</w:t>
      </w:r>
    </w:p>
    <w:p w14:paraId="3B409DF9" w14:textId="37E1D8F1"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.9.</w:t>
      </w:r>
      <w:r w:rsidR="00F85661" w:rsidRPr="00AE2303">
        <w:rPr>
          <w:color w:val="000000"/>
          <w:sz w:val="20"/>
          <w:szCs w:val="20"/>
          <w:lang w:eastAsia="ru-RU"/>
        </w:rPr>
        <w:t> Сообщения для средств массовой информации, пресс-релизы, публичные объявления и иные сообщения, касающиеся Договора, могут быть сделаны с предварительного письменного согласия другой Стороны.</w:t>
      </w:r>
    </w:p>
    <w:p w14:paraId="38F93C23" w14:textId="48D33A89" w:rsidR="00F85661" w:rsidRPr="00AE2303"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.10.</w:t>
      </w:r>
      <w:r w:rsidR="00F85661" w:rsidRPr="00AE2303">
        <w:rPr>
          <w:color w:val="000000"/>
          <w:sz w:val="20"/>
          <w:szCs w:val="20"/>
          <w:lang w:eastAsia="ru-RU"/>
        </w:rPr>
        <w:t> За разглашение Конфиденциальной информации Сторона, допустившая такое разглашение, несет ответственность в соответствии с действующим законодательством Российской Федерации.</w:t>
      </w:r>
    </w:p>
    <w:p w14:paraId="4C84ED05" w14:textId="7F5B7808" w:rsidR="00F85661" w:rsidRDefault="005D0FBF" w:rsidP="005D0FBF">
      <w:pPr>
        <w:jc w:val="both"/>
        <w:rPr>
          <w:color w:val="000000"/>
          <w:sz w:val="20"/>
          <w:szCs w:val="20"/>
          <w:lang w:eastAsia="ru-RU"/>
        </w:rPr>
      </w:pPr>
      <w:r>
        <w:rPr>
          <w:b/>
          <w:bCs/>
          <w:color w:val="000000"/>
          <w:sz w:val="20"/>
          <w:szCs w:val="20"/>
          <w:lang w:eastAsia="ru-RU"/>
        </w:rPr>
        <w:t>9</w:t>
      </w:r>
      <w:r w:rsidR="00F85661" w:rsidRPr="00AE2303">
        <w:rPr>
          <w:b/>
          <w:bCs/>
          <w:color w:val="000000"/>
          <w:sz w:val="20"/>
          <w:szCs w:val="20"/>
          <w:lang w:eastAsia="ru-RU"/>
        </w:rPr>
        <w:t>.11.</w:t>
      </w:r>
      <w:r w:rsidR="00F85661" w:rsidRPr="00AE2303">
        <w:rPr>
          <w:color w:val="000000"/>
          <w:sz w:val="20"/>
          <w:szCs w:val="20"/>
          <w:lang w:eastAsia="ru-RU"/>
        </w:rPr>
        <w:t> Обязательство по сохранению в тайне Конфиденциальной информации действительно в пределах срока действия заключенного Договора и в течение пяти лет после прекращения его действия, если Сторонами отдельно не будет оговорено иное.</w:t>
      </w:r>
    </w:p>
    <w:p w14:paraId="7318C377" w14:textId="77777777" w:rsidR="005D0FBF" w:rsidRPr="00AE2303" w:rsidRDefault="005D0FBF" w:rsidP="00F85661">
      <w:pPr>
        <w:rPr>
          <w:color w:val="000000"/>
          <w:sz w:val="20"/>
          <w:szCs w:val="20"/>
          <w:lang w:eastAsia="ru-RU"/>
        </w:rPr>
      </w:pPr>
    </w:p>
    <w:p w14:paraId="2285BEA5" w14:textId="058BC0E0" w:rsidR="00F85661" w:rsidRDefault="00F85661" w:rsidP="00F85661">
      <w:pPr>
        <w:outlineLvl w:val="2"/>
        <w:rPr>
          <w:b/>
          <w:bCs/>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0</w:t>
      </w:r>
      <w:r w:rsidRPr="00AE2303">
        <w:rPr>
          <w:b/>
          <w:bCs/>
          <w:color w:val="000000"/>
          <w:sz w:val="20"/>
          <w:szCs w:val="20"/>
          <w:lang w:eastAsia="ru-RU"/>
        </w:rPr>
        <w:t>. ДОПОЛНИТЕЛЬНЫЕ УСЛОВИЯ</w:t>
      </w:r>
    </w:p>
    <w:p w14:paraId="289428A7" w14:textId="77777777" w:rsidR="005D0FBF" w:rsidRPr="00AE2303" w:rsidRDefault="005D0FBF" w:rsidP="00F85661">
      <w:pPr>
        <w:outlineLvl w:val="2"/>
        <w:rPr>
          <w:b/>
          <w:bCs/>
          <w:color w:val="000000"/>
          <w:sz w:val="20"/>
          <w:szCs w:val="20"/>
          <w:lang w:eastAsia="ru-RU"/>
        </w:rPr>
      </w:pPr>
    </w:p>
    <w:p w14:paraId="7FEF9402" w14:textId="1EC4E56F" w:rsidR="00F85661" w:rsidRPr="00AE2303" w:rsidRDefault="00F85661" w:rsidP="005D0FBF">
      <w:pPr>
        <w:jc w:val="both"/>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0</w:t>
      </w:r>
      <w:r w:rsidRPr="00AE2303">
        <w:rPr>
          <w:b/>
          <w:bCs/>
          <w:color w:val="000000"/>
          <w:sz w:val="20"/>
          <w:szCs w:val="20"/>
          <w:lang w:eastAsia="ru-RU"/>
        </w:rPr>
        <w:t>.1.</w:t>
      </w:r>
      <w:r w:rsidRPr="00AE2303">
        <w:rPr>
          <w:color w:val="000000"/>
          <w:sz w:val="20"/>
          <w:szCs w:val="20"/>
          <w:lang w:eastAsia="ru-RU"/>
        </w:rPr>
        <w:t xml:space="preserve"> Условия выполнения работ по </w:t>
      </w:r>
      <w:r w:rsidR="005D0FBF">
        <w:rPr>
          <w:color w:val="000000"/>
          <w:sz w:val="20"/>
          <w:szCs w:val="20"/>
          <w:lang w:eastAsia="ru-RU"/>
        </w:rPr>
        <w:t>Ремонту</w:t>
      </w:r>
      <w:r w:rsidRPr="00AE2303">
        <w:rPr>
          <w:color w:val="000000"/>
          <w:sz w:val="20"/>
          <w:szCs w:val="20"/>
          <w:lang w:eastAsia="ru-RU"/>
        </w:rPr>
        <w:t>, указанные в соответствующем Счете</w:t>
      </w:r>
      <w:r w:rsidR="005D0FBF">
        <w:rPr>
          <w:color w:val="000000"/>
          <w:sz w:val="20"/>
          <w:szCs w:val="20"/>
          <w:lang w:eastAsia="ru-RU"/>
        </w:rPr>
        <w:t xml:space="preserve"> или Спецификации,</w:t>
      </w:r>
      <w:r w:rsidRPr="00AE2303">
        <w:rPr>
          <w:color w:val="000000"/>
          <w:sz w:val="20"/>
          <w:szCs w:val="20"/>
          <w:lang w:eastAsia="ru-RU"/>
        </w:rPr>
        <w:t xml:space="preserve"> относятся исключительно к указанным в нем единицам Оборудования.</w:t>
      </w:r>
    </w:p>
    <w:p w14:paraId="250E094A" w14:textId="7048ACB8" w:rsidR="00F85661" w:rsidRPr="00AE2303" w:rsidRDefault="00F85661" w:rsidP="005D0FBF">
      <w:pPr>
        <w:jc w:val="both"/>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0</w:t>
      </w:r>
      <w:r w:rsidRPr="00AE2303">
        <w:rPr>
          <w:b/>
          <w:bCs/>
          <w:color w:val="000000"/>
          <w:sz w:val="20"/>
          <w:szCs w:val="20"/>
          <w:lang w:eastAsia="ru-RU"/>
        </w:rPr>
        <w:t>.2.</w:t>
      </w:r>
      <w:r w:rsidRPr="00AE2303">
        <w:rPr>
          <w:color w:val="000000"/>
          <w:sz w:val="20"/>
          <w:szCs w:val="20"/>
          <w:lang w:eastAsia="ru-RU"/>
        </w:rPr>
        <w:t xml:space="preserve"> Исполнитель несет полную материальную ответственность за сохранность Оборудования в период выполнения работ по Ремонту оборудования после перехода к нему риска случайной гибели или повреждения Оборудования в соответствии с пп. </w:t>
      </w:r>
      <w:r w:rsidR="005D0FBF">
        <w:rPr>
          <w:color w:val="000000"/>
          <w:sz w:val="20"/>
          <w:szCs w:val="20"/>
          <w:lang w:eastAsia="ru-RU"/>
        </w:rPr>
        <w:t>6.2</w:t>
      </w:r>
      <w:r w:rsidRPr="00AE2303">
        <w:rPr>
          <w:color w:val="000000"/>
          <w:sz w:val="20"/>
          <w:szCs w:val="20"/>
          <w:lang w:eastAsia="ru-RU"/>
        </w:rPr>
        <w:t xml:space="preserve">. – </w:t>
      </w:r>
      <w:r w:rsidR="005D0FBF">
        <w:rPr>
          <w:color w:val="000000"/>
          <w:sz w:val="20"/>
          <w:szCs w:val="20"/>
          <w:lang w:eastAsia="ru-RU"/>
        </w:rPr>
        <w:t>6</w:t>
      </w:r>
      <w:r w:rsidRPr="00AE2303">
        <w:rPr>
          <w:color w:val="000000"/>
          <w:sz w:val="20"/>
          <w:szCs w:val="20"/>
          <w:lang w:eastAsia="ru-RU"/>
        </w:rPr>
        <w:t>.5. настоящего Договора.</w:t>
      </w:r>
    </w:p>
    <w:p w14:paraId="26871967" w14:textId="2169FF63" w:rsidR="00F85661" w:rsidRPr="00AE2303" w:rsidRDefault="00F85661" w:rsidP="005D0FBF">
      <w:pPr>
        <w:jc w:val="both"/>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0</w:t>
      </w:r>
      <w:r w:rsidRPr="00AE2303">
        <w:rPr>
          <w:b/>
          <w:bCs/>
          <w:color w:val="000000"/>
          <w:sz w:val="20"/>
          <w:szCs w:val="20"/>
          <w:lang w:eastAsia="ru-RU"/>
        </w:rPr>
        <w:t>.3.</w:t>
      </w:r>
      <w:r w:rsidRPr="00AE2303">
        <w:rPr>
          <w:color w:val="000000"/>
          <w:sz w:val="20"/>
          <w:szCs w:val="20"/>
          <w:lang w:eastAsia="ru-RU"/>
        </w:rPr>
        <w:t> Замененные в ходе проведения Ремонта Оборудования комплектующие элементы возвращению Заказчику не подлежат.</w:t>
      </w:r>
    </w:p>
    <w:p w14:paraId="27E63CC4" w14:textId="4E2F2054" w:rsidR="00F85661" w:rsidRPr="00AE2303" w:rsidRDefault="00F85661" w:rsidP="005D0FBF">
      <w:pPr>
        <w:jc w:val="both"/>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0</w:t>
      </w:r>
      <w:r w:rsidRPr="00AE2303">
        <w:rPr>
          <w:b/>
          <w:bCs/>
          <w:color w:val="000000"/>
          <w:sz w:val="20"/>
          <w:szCs w:val="20"/>
          <w:lang w:eastAsia="ru-RU"/>
        </w:rPr>
        <w:t>.4.</w:t>
      </w:r>
      <w:r w:rsidRPr="00AE2303">
        <w:rPr>
          <w:color w:val="000000"/>
          <w:sz w:val="20"/>
          <w:szCs w:val="20"/>
          <w:lang w:eastAsia="ru-RU"/>
        </w:rPr>
        <w:t> Возникающие споры между сторонами по настоящему Договору разрешаются в Арбитражном суде города Санкт-Петербурга и Ленинградской области с обязательным соблюдением досудебного претензионного порядка. Срок рассмотрения претензии 10 (десять) рабочих дней с даты ее получения.</w:t>
      </w:r>
    </w:p>
    <w:p w14:paraId="46B5F575" w14:textId="0297B3D7" w:rsidR="00F85661" w:rsidRPr="00AE2303" w:rsidRDefault="00F85661" w:rsidP="005D0FBF">
      <w:pPr>
        <w:jc w:val="both"/>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0</w:t>
      </w:r>
      <w:r w:rsidRPr="00AE2303">
        <w:rPr>
          <w:b/>
          <w:bCs/>
          <w:color w:val="000000"/>
          <w:sz w:val="20"/>
          <w:szCs w:val="20"/>
          <w:lang w:eastAsia="ru-RU"/>
        </w:rPr>
        <w:t>.5.</w:t>
      </w:r>
      <w:r w:rsidRPr="00AE2303">
        <w:rPr>
          <w:color w:val="000000"/>
          <w:sz w:val="20"/>
          <w:szCs w:val="20"/>
          <w:lang w:eastAsia="ru-RU"/>
        </w:rPr>
        <w:t> В случае, если в процессе ремонта оборудования Заказчика Исполнителем установлено, что восстановление работоспособности оборудования невозможно, Исполнитель письменно уведомляет об этом Заказчика и возвращает Заказчику уплаченные денежные средства в течение 5 (пяти) рабочих дней с даты получения оригинала письма о возврате денежных средств, форма которого установлена Приложением №</w:t>
      </w:r>
      <w:r w:rsidR="00414A94">
        <w:rPr>
          <w:color w:val="000000"/>
          <w:sz w:val="20"/>
          <w:szCs w:val="20"/>
          <w:lang w:eastAsia="ru-RU"/>
        </w:rPr>
        <w:t xml:space="preserve"> 3</w:t>
      </w:r>
      <w:r w:rsidRPr="00AE2303">
        <w:rPr>
          <w:color w:val="000000"/>
          <w:sz w:val="20"/>
          <w:szCs w:val="20"/>
          <w:lang w:eastAsia="ru-RU"/>
        </w:rPr>
        <w:t xml:space="preserve"> к настоящему Договору.</w:t>
      </w:r>
    </w:p>
    <w:p w14:paraId="4D966391" w14:textId="4A271732" w:rsidR="00F85661" w:rsidRPr="00AE2303" w:rsidRDefault="00F85661" w:rsidP="005D0FBF">
      <w:pPr>
        <w:jc w:val="both"/>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0</w:t>
      </w:r>
      <w:r w:rsidRPr="00AE2303">
        <w:rPr>
          <w:b/>
          <w:bCs/>
          <w:color w:val="000000"/>
          <w:sz w:val="20"/>
          <w:szCs w:val="20"/>
          <w:lang w:eastAsia="ru-RU"/>
        </w:rPr>
        <w:t>.6.</w:t>
      </w:r>
      <w:r w:rsidRPr="00AE2303">
        <w:rPr>
          <w:color w:val="000000"/>
          <w:sz w:val="20"/>
          <w:szCs w:val="20"/>
          <w:lang w:eastAsia="ru-RU"/>
        </w:rPr>
        <w:t> Совокупная ответственность Исполнителя не может превышать стоимость работ, ставших причиной возникновения ответственности. Данное условие является пределом совокупной ответственности, а не ответственности за каждый случай ее возникновения (например, предъявление требования по двум случаям нарушения вместо одного не увеличивает указанный выше предел). Исполнитель не несет ответственности за косвенные, случайные, сопутствующие или последующие убытки, возникшие у Заказчика, включая упущенную выгоду, потери от простоя и эксплуатации Оборудования, штрафы третьим лицам.</w:t>
      </w:r>
    </w:p>
    <w:p w14:paraId="1D769841" w14:textId="36C7E108" w:rsidR="00F85661" w:rsidRPr="00AE2303" w:rsidRDefault="00F85661" w:rsidP="005D0FBF">
      <w:pPr>
        <w:jc w:val="both"/>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0</w:t>
      </w:r>
      <w:r w:rsidRPr="00AE2303">
        <w:rPr>
          <w:b/>
          <w:bCs/>
          <w:color w:val="000000"/>
          <w:sz w:val="20"/>
          <w:szCs w:val="20"/>
          <w:lang w:eastAsia="ru-RU"/>
        </w:rPr>
        <w:t>.7.</w:t>
      </w:r>
      <w:r w:rsidRPr="00AE2303">
        <w:rPr>
          <w:color w:val="000000"/>
          <w:sz w:val="20"/>
          <w:szCs w:val="20"/>
          <w:lang w:eastAsia="ru-RU"/>
        </w:rPr>
        <w:t xml:space="preserve"> Документы, направленные сторонами факсимильной связью, электронной почтой, позволяющие достоверно установить, что документ исходит от стороны по Договору, заверенные подписью и печатью, признаются сторонами, имеют юридическую силу и являются обязательными для исполнения. Документы, направленные сторонами факсимильной связью и электронной почтой имеют юридическую силу до обмена Сторонами оригиналами этих </w:t>
      </w:r>
      <w:r w:rsidRPr="00AE2303">
        <w:rPr>
          <w:color w:val="000000"/>
          <w:sz w:val="20"/>
          <w:szCs w:val="20"/>
          <w:lang w:eastAsia="ru-RU"/>
        </w:rPr>
        <w:lastRenderedPageBreak/>
        <w:t>документов. Стороны признают равную юридическую силу собственноручной подписи и факсимильной подписи.</w:t>
      </w:r>
    </w:p>
    <w:p w14:paraId="1820302A" w14:textId="395735B5" w:rsidR="00F85661" w:rsidRDefault="00F85661" w:rsidP="005D0FBF">
      <w:pPr>
        <w:jc w:val="both"/>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0</w:t>
      </w:r>
      <w:r w:rsidRPr="00AE2303">
        <w:rPr>
          <w:b/>
          <w:bCs/>
          <w:color w:val="000000"/>
          <w:sz w:val="20"/>
          <w:szCs w:val="20"/>
          <w:lang w:eastAsia="ru-RU"/>
        </w:rPr>
        <w:t>.</w:t>
      </w:r>
      <w:r w:rsidR="005D0FBF">
        <w:rPr>
          <w:b/>
          <w:bCs/>
          <w:color w:val="000000"/>
          <w:sz w:val="20"/>
          <w:szCs w:val="20"/>
          <w:lang w:eastAsia="ru-RU"/>
        </w:rPr>
        <w:t>8</w:t>
      </w:r>
      <w:r w:rsidRPr="00AE2303">
        <w:rPr>
          <w:b/>
          <w:bCs/>
          <w:color w:val="000000"/>
          <w:sz w:val="20"/>
          <w:szCs w:val="20"/>
          <w:lang w:eastAsia="ru-RU"/>
        </w:rPr>
        <w:t>.</w:t>
      </w:r>
      <w:r w:rsidRPr="00AE2303">
        <w:rPr>
          <w:color w:val="000000"/>
          <w:sz w:val="20"/>
          <w:szCs w:val="20"/>
          <w:lang w:eastAsia="ru-RU"/>
        </w:rPr>
        <w:t xml:space="preserve"> Стороны согласовали возможность обмена информацией с помощью сервисов электронного документооборота (далее – ЭДО). </w:t>
      </w:r>
    </w:p>
    <w:p w14:paraId="61B42D1B" w14:textId="77777777" w:rsidR="005D0FBF" w:rsidRPr="00AE2303" w:rsidRDefault="005D0FBF" w:rsidP="00F85661">
      <w:pPr>
        <w:rPr>
          <w:color w:val="000000"/>
          <w:sz w:val="20"/>
          <w:szCs w:val="20"/>
          <w:lang w:eastAsia="ru-RU"/>
        </w:rPr>
      </w:pPr>
    </w:p>
    <w:p w14:paraId="25E47C13" w14:textId="2618BC13" w:rsidR="00F85661" w:rsidRDefault="00F85661" w:rsidP="00F85661">
      <w:pPr>
        <w:outlineLvl w:val="2"/>
        <w:rPr>
          <w:b/>
          <w:bCs/>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w:t>
      </w:r>
      <w:r w:rsidRPr="00AE2303">
        <w:rPr>
          <w:b/>
          <w:bCs/>
          <w:color w:val="000000"/>
          <w:sz w:val="20"/>
          <w:szCs w:val="20"/>
          <w:lang w:eastAsia="ru-RU"/>
        </w:rPr>
        <w:t>. ЗАКЛЮЧИТЕЛЬНЫЕ ПОЛОЖЕНИЯ</w:t>
      </w:r>
    </w:p>
    <w:p w14:paraId="1DF3DE60" w14:textId="77777777" w:rsidR="005D0FBF" w:rsidRPr="00AE2303" w:rsidRDefault="005D0FBF" w:rsidP="00F85661">
      <w:pPr>
        <w:outlineLvl w:val="2"/>
        <w:rPr>
          <w:b/>
          <w:bCs/>
          <w:color w:val="000000"/>
          <w:sz w:val="20"/>
          <w:szCs w:val="20"/>
          <w:lang w:eastAsia="ru-RU"/>
        </w:rPr>
      </w:pPr>
    </w:p>
    <w:p w14:paraId="49789CF3" w14:textId="69BD5000" w:rsidR="00F85661" w:rsidRPr="00AE2303" w:rsidRDefault="00F85661" w:rsidP="00F85661">
      <w:pPr>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w:t>
      </w:r>
      <w:r w:rsidRPr="00AE2303">
        <w:rPr>
          <w:b/>
          <w:bCs/>
          <w:color w:val="000000"/>
          <w:sz w:val="20"/>
          <w:szCs w:val="20"/>
          <w:lang w:eastAsia="ru-RU"/>
        </w:rPr>
        <w:t>.1.</w:t>
      </w:r>
      <w:r w:rsidRPr="00AE2303">
        <w:rPr>
          <w:color w:val="000000"/>
          <w:sz w:val="20"/>
          <w:szCs w:val="20"/>
          <w:lang w:eastAsia="ru-RU"/>
        </w:rPr>
        <w:t xml:space="preserve"> Договор вступает в силу с момента Акцепта настоящего Договора в порядке, установленном п. 2.3. Договора, и действует в течение срока </w:t>
      </w:r>
      <w:r w:rsidR="005D0FBF">
        <w:rPr>
          <w:color w:val="000000"/>
          <w:sz w:val="20"/>
          <w:szCs w:val="20"/>
          <w:lang w:eastAsia="ru-RU"/>
        </w:rPr>
        <w:t>выполнения Работ</w:t>
      </w:r>
      <w:r w:rsidRPr="00AE2303">
        <w:rPr>
          <w:color w:val="000000"/>
          <w:sz w:val="20"/>
          <w:szCs w:val="20"/>
          <w:lang w:eastAsia="ru-RU"/>
        </w:rPr>
        <w:t xml:space="preserve"> в части обязательств по </w:t>
      </w:r>
      <w:r w:rsidR="005D0FBF">
        <w:rPr>
          <w:color w:val="000000"/>
          <w:sz w:val="20"/>
          <w:szCs w:val="20"/>
          <w:lang w:eastAsia="ru-RU"/>
        </w:rPr>
        <w:t>выполнению Работ.</w:t>
      </w:r>
      <w:r w:rsidRPr="00AE2303">
        <w:rPr>
          <w:color w:val="000000"/>
          <w:sz w:val="20"/>
          <w:szCs w:val="20"/>
          <w:lang w:eastAsia="ru-RU"/>
        </w:rPr>
        <w:t xml:space="preserve"> </w:t>
      </w:r>
    </w:p>
    <w:p w14:paraId="3329EB06" w14:textId="553274AA" w:rsidR="00F85661" w:rsidRPr="00AE2303" w:rsidRDefault="00F85661" w:rsidP="00F85661">
      <w:pPr>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w:t>
      </w:r>
      <w:r w:rsidRPr="00AE2303">
        <w:rPr>
          <w:b/>
          <w:bCs/>
          <w:color w:val="000000"/>
          <w:sz w:val="20"/>
          <w:szCs w:val="20"/>
          <w:lang w:eastAsia="ru-RU"/>
        </w:rPr>
        <w:t>.2.</w:t>
      </w:r>
      <w:r w:rsidRPr="00AE2303">
        <w:rPr>
          <w:color w:val="000000"/>
          <w:sz w:val="20"/>
          <w:szCs w:val="20"/>
          <w:lang w:eastAsia="ru-RU"/>
        </w:rPr>
        <w:t> Изменения или дополнения к настоящему Договору и Приложениям к нему составляются в двустороннем письменном виде путем подписания Сторонами Дополнительного соглашения, кроме случаев, отдельно указанных в настоящем Договоре или приложениях к нему.</w:t>
      </w:r>
    </w:p>
    <w:p w14:paraId="6A2A095D" w14:textId="4C774013" w:rsidR="00F85661" w:rsidRPr="00AE2303" w:rsidRDefault="00F85661" w:rsidP="00F85661">
      <w:pPr>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w:t>
      </w:r>
      <w:r w:rsidRPr="00AE2303">
        <w:rPr>
          <w:b/>
          <w:bCs/>
          <w:color w:val="000000"/>
          <w:sz w:val="20"/>
          <w:szCs w:val="20"/>
          <w:lang w:eastAsia="ru-RU"/>
        </w:rPr>
        <w:t>.3.</w:t>
      </w:r>
      <w:r w:rsidRPr="00AE2303">
        <w:rPr>
          <w:color w:val="000000"/>
          <w:sz w:val="20"/>
          <w:szCs w:val="20"/>
          <w:lang w:eastAsia="ru-RU"/>
        </w:rPr>
        <w:t> Счет</w:t>
      </w:r>
      <w:r w:rsidR="005D0FBF">
        <w:rPr>
          <w:color w:val="000000"/>
          <w:sz w:val="20"/>
          <w:szCs w:val="20"/>
          <w:lang w:eastAsia="ru-RU"/>
        </w:rPr>
        <w:t xml:space="preserve"> или Спецификация</w:t>
      </w:r>
      <w:r w:rsidRPr="00AE2303">
        <w:rPr>
          <w:color w:val="000000"/>
          <w:sz w:val="20"/>
          <w:szCs w:val="20"/>
          <w:lang w:eastAsia="ru-RU"/>
        </w:rPr>
        <w:t xml:space="preserve"> может быть расторгнут в одностороннем порядке в течение 30 (тридцати) дней с даты поступления уведомления о расторжении от одной из сторон. В таком случае наступают последствия, предусмотренные действующим законодательством Российской Федерации.</w:t>
      </w:r>
    </w:p>
    <w:p w14:paraId="69B619DC" w14:textId="1A26FDCF" w:rsidR="00F85661" w:rsidRPr="00AE2303" w:rsidRDefault="00F85661" w:rsidP="00F85661">
      <w:pPr>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w:t>
      </w:r>
      <w:r w:rsidRPr="00AE2303">
        <w:rPr>
          <w:b/>
          <w:bCs/>
          <w:color w:val="000000"/>
          <w:sz w:val="20"/>
          <w:szCs w:val="20"/>
          <w:lang w:eastAsia="ru-RU"/>
        </w:rPr>
        <w:t>.4.</w:t>
      </w:r>
      <w:r w:rsidRPr="00AE2303">
        <w:rPr>
          <w:color w:val="000000"/>
          <w:sz w:val="20"/>
          <w:szCs w:val="20"/>
          <w:lang w:eastAsia="ru-RU"/>
        </w:rPr>
        <w:t> Заказчик не вправе передавать свои права и обязательства по Договору путем заключения договора уступки прав требования или иным способом третьей стороне без письменного согласия Исполнителя.</w:t>
      </w:r>
    </w:p>
    <w:p w14:paraId="0A0B0E67" w14:textId="123F5644" w:rsidR="00F85661" w:rsidRPr="00AE2303" w:rsidRDefault="00F85661" w:rsidP="00F85661">
      <w:pPr>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w:t>
      </w:r>
      <w:r w:rsidRPr="00AE2303">
        <w:rPr>
          <w:b/>
          <w:bCs/>
          <w:color w:val="000000"/>
          <w:sz w:val="20"/>
          <w:szCs w:val="20"/>
          <w:lang w:eastAsia="ru-RU"/>
        </w:rPr>
        <w:t>.5.</w:t>
      </w:r>
      <w:r w:rsidRPr="00AE2303">
        <w:rPr>
          <w:color w:val="000000"/>
          <w:sz w:val="20"/>
          <w:szCs w:val="20"/>
          <w:lang w:eastAsia="ru-RU"/>
        </w:rPr>
        <w:t> Счета</w:t>
      </w:r>
      <w:r w:rsidR="005D0FBF">
        <w:rPr>
          <w:color w:val="000000"/>
          <w:sz w:val="20"/>
          <w:szCs w:val="20"/>
          <w:lang w:eastAsia="ru-RU"/>
        </w:rPr>
        <w:t xml:space="preserve">, Спецификации </w:t>
      </w:r>
      <w:r w:rsidRPr="00AE2303">
        <w:rPr>
          <w:color w:val="000000"/>
          <w:sz w:val="20"/>
          <w:szCs w:val="20"/>
          <w:lang w:eastAsia="ru-RU"/>
        </w:rPr>
        <w:t>и иные Приложения к Договору являются его неотъемлемыми частями.</w:t>
      </w:r>
    </w:p>
    <w:p w14:paraId="1EBF8324" w14:textId="69B16EB1" w:rsidR="00F85661" w:rsidRPr="00AE2303" w:rsidRDefault="00F85661" w:rsidP="00F85661">
      <w:pPr>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1.6</w:t>
      </w:r>
      <w:r w:rsidRPr="00AE2303">
        <w:rPr>
          <w:b/>
          <w:bCs/>
          <w:color w:val="000000"/>
          <w:sz w:val="20"/>
          <w:szCs w:val="20"/>
          <w:lang w:eastAsia="ru-RU"/>
        </w:rPr>
        <w:t>.</w:t>
      </w:r>
      <w:r w:rsidRPr="00AE2303">
        <w:rPr>
          <w:color w:val="000000"/>
          <w:sz w:val="20"/>
          <w:szCs w:val="20"/>
          <w:lang w:eastAsia="ru-RU"/>
        </w:rPr>
        <w:t> Заказчик подтверждает, что настоящий Договор и Приложения к нему не являются частью исполнения государственного контракта или государственного оборонного заказа.</w:t>
      </w:r>
    </w:p>
    <w:p w14:paraId="3416D0AC" w14:textId="22742381" w:rsidR="00F85661" w:rsidRPr="00AE2303" w:rsidRDefault="00F85661" w:rsidP="00F85661">
      <w:pPr>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w:t>
      </w:r>
      <w:r w:rsidRPr="00AE2303">
        <w:rPr>
          <w:b/>
          <w:bCs/>
          <w:color w:val="000000"/>
          <w:sz w:val="20"/>
          <w:szCs w:val="20"/>
          <w:lang w:eastAsia="ru-RU"/>
        </w:rPr>
        <w:t>.</w:t>
      </w:r>
      <w:r w:rsidR="005D0FBF">
        <w:rPr>
          <w:b/>
          <w:bCs/>
          <w:color w:val="000000"/>
          <w:sz w:val="20"/>
          <w:szCs w:val="20"/>
          <w:lang w:eastAsia="ru-RU"/>
        </w:rPr>
        <w:t>7</w:t>
      </w:r>
      <w:r w:rsidRPr="00AE2303">
        <w:rPr>
          <w:b/>
          <w:bCs/>
          <w:color w:val="000000"/>
          <w:sz w:val="20"/>
          <w:szCs w:val="20"/>
          <w:lang w:eastAsia="ru-RU"/>
        </w:rPr>
        <w:t>.</w:t>
      </w:r>
      <w:r w:rsidRPr="00AE2303">
        <w:rPr>
          <w:color w:val="000000"/>
          <w:sz w:val="20"/>
          <w:szCs w:val="20"/>
          <w:lang w:eastAsia="ru-RU"/>
        </w:rPr>
        <w:t> Список Приложений:</w:t>
      </w:r>
    </w:p>
    <w:p w14:paraId="6A503318" w14:textId="0A05FF8E" w:rsidR="00F85661" w:rsidRPr="00AE2303" w:rsidRDefault="00F85661" w:rsidP="00F85661">
      <w:pPr>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w:t>
      </w:r>
      <w:r w:rsidRPr="00AE2303">
        <w:rPr>
          <w:b/>
          <w:bCs/>
          <w:color w:val="000000"/>
          <w:sz w:val="20"/>
          <w:szCs w:val="20"/>
          <w:lang w:eastAsia="ru-RU"/>
        </w:rPr>
        <w:t>.</w:t>
      </w:r>
      <w:r w:rsidR="005D0FBF">
        <w:rPr>
          <w:b/>
          <w:bCs/>
          <w:color w:val="000000"/>
          <w:sz w:val="20"/>
          <w:szCs w:val="20"/>
          <w:lang w:eastAsia="ru-RU"/>
        </w:rPr>
        <w:t>7</w:t>
      </w:r>
      <w:r w:rsidRPr="00AE2303">
        <w:rPr>
          <w:b/>
          <w:bCs/>
          <w:color w:val="000000"/>
          <w:sz w:val="20"/>
          <w:szCs w:val="20"/>
          <w:lang w:eastAsia="ru-RU"/>
        </w:rPr>
        <w:t>.1.</w:t>
      </w:r>
      <w:r w:rsidRPr="00AE2303">
        <w:rPr>
          <w:color w:val="000000"/>
          <w:sz w:val="20"/>
          <w:szCs w:val="20"/>
          <w:lang w:eastAsia="ru-RU"/>
        </w:rPr>
        <w:t> Приложение № 1. Образец Счета</w:t>
      </w:r>
    </w:p>
    <w:p w14:paraId="21C50D0B" w14:textId="4EFE2999" w:rsidR="00F85661" w:rsidRPr="00AE2303" w:rsidRDefault="00F85661" w:rsidP="00F85661">
      <w:pPr>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w:t>
      </w:r>
      <w:r w:rsidRPr="00AE2303">
        <w:rPr>
          <w:b/>
          <w:bCs/>
          <w:color w:val="000000"/>
          <w:sz w:val="20"/>
          <w:szCs w:val="20"/>
          <w:lang w:eastAsia="ru-RU"/>
        </w:rPr>
        <w:t>.</w:t>
      </w:r>
      <w:r w:rsidR="005D0FBF">
        <w:rPr>
          <w:b/>
          <w:bCs/>
          <w:color w:val="000000"/>
          <w:sz w:val="20"/>
          <w:szCs w:val="20"/>
          <w:lang w:eastAsia="ru-RU"/>
        </w:rPr>
        <w:t>7</w:t>
      </w:r>
      <w:r w:rsidRPr="00AE2303">
        <w:rPr>
          <w:b/>
          <w:bCs/>
          <w:color w:val="000000"/>
          <w:sz w:val="20"/>
          <w:szCs w:val="20"/>
          <w:lang w:eastAsia="ru-RU"/>
        </w:rPr>
        <w:t>.2.</w:t>
      </w:r>
      <w:r w:rsidRPr="00AE2303">
        <w:rPr>
          <w:color w:val="000000"/>
          <w:sz w:val="20"/>
          <w:szCs w:val="20"/>
          <w:lang w:eastAsia="ru-RU"/>
        </w:rPr>
        <w:t xml:space="preserve"> Приложение № </w:t>
      </w:r>
      <w:r w:rsidR="00414A94">
        <w:rPr>
          <w:color w:val="000000"/>
          <w:sz w:val="20"/>
          <w:szCs w:val="20"/>
          <w:lang w:eastAsia="ru-RU"/>
        </w:rPr>
        <w:t>2</w:t>
      </w:r>
      <w:r w:rsidRPr="00AE2303">
        <w:rPr>
          <w:color w:val="000000"/>
          <w:sz w:val="20"/>
          <w:szCs w:val="20"/>
          <w:lang w:eastAsia="ru-RU"/>
        </w:rPr>
        <w:t>. Образец С</w:t>
      </w:r>
      <w:r w:rsidR="005D0FBF">
        <w:rPr>
          <w:color w:val="000000"/>
          <w:sz w:val="20"/>
          <w:szCs w:val="20"/>
          <w:lang w:eastAsia="ru-RU"/>
        </w:rPr>
        <w:t>пецификации</w:t>
      </w:r>
    </w:p>
    <w:p w14:paraId="41EF9CB9" w14:textId="0C5A17BE" w:rsidR="00F85661" w:rsidRDefault="00F85661" w:rsidP="00F85661">
      <w:pPr>
        <w:rPr>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1</w:t>
      </w:r>
      <w:r w:rsidRPr="00AE2303">
        <w:rPr>
          <w:b/>
          <w:bCs/>
          <w:color w:val="000000"/>
          <w:sz w:val="20"/>
          <w:szCs w:val="20"/>
          <w:lang w:eastAsia="ru-RU"/>
        </w:rPr>
        <w:t>.</w:t>
      </w:r>
      <w:r w:rsidR="005D0FBF">
        <w:rPr>
          <w:b/>
          <w:bCs/>
          <w:color w:val="000000"/>
          <w:sz w:val="20"/>
          <w:szCs w:val="20"/>
          <w:lang w:eastAsia="ru-RU"/>
        </w:rPr>
        <w:t>7</w:t>
      </w:r>
      <w:r w:rsidRPr="00AE2303">
        <w:rPr>
          <w:b/>
          <w:bCs/>
          <w:color w:val="000000"/>
          <w:sz w:val="20"/>
          <w:szCs w:val="20"/>
          <w:lang w:eastAsia="ru-RU"/>
        </w:rPr>
        <w:t>.</w:t>
      </w:r>
      <w:r w:rsidR="008A43D8">
        <w:rPr>
          <w:b/>
          <w:bCs/>
          <w:color w:val="000000"/>
          <w:sz w:val="20"/>
          <w:szCs w:val="20"/>
          <w:lang w:eastAsia="ru-RU"/>
        </w:rPr>
        <w:t>3</w:t>
      </w:r>
      <w:r w:rsidRPr="00AE2303">
        <w:rPr>
          <w:b/>
          <w:bCs/>
          <w:color w:val="000000"/>
          <w:sz w:val="20"/>
          <w:szCs w:val="20"/>
          <w:lang w:eastAsia="ru-RU"/>
        </w:rPr>
        <w:t>.</w:t>
      </w:r>
      <w:r w:rsidRPr="00AE2303">
        <w:rPr>
          <w:color w:val="000000"/>
          <w:sz w:val="20"/>
          <w:szCs w:val="20"/>
          <w:lang w:eastAsia="ru-RU"/>
        </w:rPr>
        <w:t xml:space="preserve"> Приложение № </w:t>
      </w:r>
      <w:r w:rsidR="00414A94">
        <w:rPr>
          <w:color w:val="000000"/>
          <w:sz w:val="20"/>
          <w:szCs w:val="20"/>
          <w:lang w:eastAsia="ru-RU"/>
        </w:rPr>
        <w:t>3</w:t>
      </w:r>
      <w:r w:rsidRPr="00AE2303">
        <w:rPr>
          <w:color w:val="000000"/>
          <w:sz w:val="20"/>
          <w:szCs w:val="20"/>
          <w:lang w:eastAsia="ru-RU"/>
        </w:rPr>
        <w:t>. Образец Письма о возврате денежных средств</w:t>
      </w:r>
    </w:p>
    <w:p w14:paraId="237A2418" w14:textId="77777777" w:rsidR="005D0FBF" w:rsidRPr="00AE2303" w:rsidRDefault="005D0FBF" w:rsidP="00F85661">
      <w:pPr>
        <w:rPr>
          <w:color w:val="000000"/>
          <w:sz w:val="20"/>
          <w:szCs w:val="20"/>
          <w:lang w:eastAsia="ru-RU"/>
        </w:rPr>
      </w:pPr>
    </w:p>
    <w:p w14:paraId="205C481D" w14:textId="3F985634" w:rsidR="00F85661" w:rsidRPr="00AE2303" w:rsidRDefault="00F85661" w:rsidP="00F85661">
      <w:pPr>
        <w:outlineLvl w:val="2"/>
        <w:rPr>
          <w:b/>
          <w:bCs/>
          <w:color w:val="000000"/>
          <w:sz w:val="20"/>
          <w:szCs w:val="20"/>
          <w:lang w:eastAsia="ru-RU"/>
        </w:rPr>
      </w:pPr>
      <w:r w:rsidRPr="00AE2303">
        <w:rPr>
          <w:b/>
          <w:bCs/>
          <w:color w:val="000000"/>
          <w:sz w:val="20"/>
          <w:szCs w:val="20"/>
          <w:lang w:eastAsia="ru-RU"/>
        </w:rPr>
        <w:t>1</w:t>
      </w:r>
      <w:r w:rsidR="005D0FBF">
        <w:rPr>
          <w:b/>
          <w:bCs/>
          <w:color w:val="000000"/>
          <w:sz w:val="20"/>
          <w:szCs w:val="20"/>
          <w:lang w:eastAsia="ru-RU"/>
        </w:rPr>
        <w:t>2</w:t>
      </w:r>
      <w:r w:rsidRPr="00AE2303">
        <w:rPr>
          <w:b/>
          <w:bCs/>
          <w:color w:val="000000"/>
          <w:sz w:val="20"/>
          <w:szCs w:val="20"/>
          <w:lang w:eastAsia="ru-RU"/>
        </w:rPr>
        <w:t>. РЕКВИЗИТЫ ИСПОЛНИТЕЛЯ</w:t>
      </w:r>
    </w:p>
    <w:p w14:paraId="5237DF5C" w14:textId="767CA7E3" w:rsidR="00C86EE3" w:rsidRPr="00C86EE3" w:rsidRDefault="00C86EE3" w:rsidP="00C86EE3">
      <w:pPr>
        <w:ind w:firstLine="709"/>
        <w:jc w:val="center"/>
        <w:rPr>
          <w:b/>
          <w:bCs/>
          <w:sz w:val="22"/>
          <w:szCs w:val="22"/>
        </w:rPr>
      </w:pPr>
    </w:p>
    <w:tbl>
      <w:tblPr>
        <w:tblStyle w:val="a9"/>
        <w:tblW w:w="0" w:type="auto"/>
        <w:tblLook w:val="04A0" w:firstRow="1" w:lastRow="0" w:firstColumn="1" w:lastColumn="0" w:noHBand="0" w:noVBand="1"/>
      </w:tblPr>
      <w:tblGrid>
        <w:gridCol w:w="10060"/>
      </w:tblGrid>
      <w:tr w:rsidR="001E21BB" w14:paraId="7F1BCCC4" w14:textId="77777777" w:rsidTr="001E21BB">
        <w:tc>
          <w:tcPr>
            <w:tcW w:w="10060" w:type="dxa"/>
            <w:shd w:val="clear" w:color="auto" w:fill="BFBFBF" w:themeFill="background1" w:themeFillShade="BF"/>
          </w:tcPr>
          <w:p w14:paraId="51725448" w14:textId="4586622E" w:rsidR="001E21BB" w:rsidRPr="001B1275" w:rsidRDefault="001E21BB" w:rsidP="001B1275">
            <w:pPr>
              <w:jc w:val="center"/>
              <w:rPr>
                <w:b/>
                <w:bCs/>
                <w:sz w:val="22"/>
                <w:szCs w:val="22"/>
              </w:rPr>
            </w:pPr>
            <w:r>
              <w:rPr>
                <w:b/>
                <w:bCs/>
                <w:sz w:val="22"/>
                <w:szCs w:val="22"/>
              </w:rPr>
              <w:t>Исполнитель</w:t>
            </w:r>
          </w:p>
        </w:tc>
      </w:tr>
      <w:tr w:rsidR="001E21BB" w14:paraId="54C222B6" w14:textId="77777777" w:rsidTr="001E21BB">
        <w:tc>
          <w:tcPr>
            <w:tcW w:w="10060" w:type="dxa"/>
          </w:tcPr>
          <w:p w14:paraId="7BDE9FAD" w14:textId="77777777" w:rsidR="001E21BB" w:rsidRPr="005D0FBF" w:rsidRDefault="001E21BB" w:rsidP="001E21BB">
            <w:pPr>
              <w:rPr>
                <w:sz w:val="20"/>
                <w:szCs w:val="20"/>
              </w:rPr>
            </w:pPr>
            <w:r w:rsidRPr="005D0FBF">
              <w:rPr>
                <w:sz w:val="20"/>
                <w:szCs w:val="20"/>
              </w:rPr>
              <w:t>ООО «ОЛНИСА+»</w:t>
            </w:r>
          </w:p>
          <w:p w14:paraId="26A0AD34" w14:textId="77777777" w:rsidR="001E21BB" w:rsidRPr="005D0FBF" w:rsidRDefault="001E21BB" w:rsidP="001E21BB">
            <w:pPr>
              <w:jc w:val="both"/>
              <w:rPr>
                <w:sz w:val="20"/>
                <w:szCs w:val="20"/>
              </w:rPr>
            </w:pPr>
          </w:p>
          <w:p w14:paraId="7D217961" w14:textId="77777777" w:rsidR="001E21BB" w:rsidRPr="005D0FBF" w:rsidRDefault="001E21BB" w:rsidP="001E21BB">
            <w:pPr>
              <w:jc w:val="both"/>
              <w:rPr>
                <w:sz w:val="20"/>
                <w:szCs w:val="20"/>
              </w:rPr>
            </w:pPr>
            <w:r w:rsidRPr="005D0FBF">
              <w:rPr>
                <w:sz w:val="20"/>
                <w:szCs w:val="20"/>
              </w:rPr>
              <w:t xml:space="preserve">ИНН: </w:t>
            </w:r>
            <w:r w:rsidRPr="005D0FBF">
              <w:rPr>
                <w:sz w:val="20"/>
                <w:szCs w:val="20"/>
              </w:rPr>
              <w:tab/>
              <w:t>7807220039</w:t>
            </w:r>
          </w:p>
          <w:p w14:paraId="083A881C" w14:textId="77777777" w:rsidR="001E21BB" w:rsidRPr="005D0FBF" w:rsidRDefault="001E21BB" w:rsidP="001E21BB">
            <w:pPr>
              <w:jc w:val="both"/>
              <w:rPr>
                <w:sz w:val="20"/>
                <w:szCs w:val="20"/>
              </w:rPr>
            </w:pPr>
            <w:r w:rsidRPr="005D0FBF">
              <w:rPr>
                <w:sz w:val="20"/>
                <w:szCs w:val="20"/>
              </w:rPr>
              <w:t xml:space="preserve">КПП: </w:t>
            </w:r>
            <w:r w:rsidRPr="005D0FBF">
              <w:rPr>
                <w:sz w:val="20"/>
                <w:szCs w:val="20"/>
              </w:rPr>
              <w:tab/>
              <w:t>780701001</w:t>
            </w:r>
          </w:p>
          <w:p w14:paraId="4884560A" w14:textId="77777777" w:rsidR="001E21BB" w:rsidRPr="005D0FBF" w:rsidRDefault="001E21BB" w:rsidP="001E21BB">
            <w:pPr>
              <w:jc w:val="both"/>
              <w:rPr>
                <w:sz w:val="20"/>
                <w:szCs w:val="20"/>
              </w:rPr>
            </w:pPr>
            <w:r w:rsidRPr="005D0FBF">
              <w:rPr>
                <w:sz w:val="20"/>
                <w:szCs w:val="20"/>
              </w:rPr>
              <w:t xml:space="preserve">ОГРН: </w:t>
            </w:r>
            <w:r w:rsidRPr="005D0FBF">
              <w:rPr>
                <w:sz w:val="20"/>
                <w:szCs w:val="20"/>
              </w:rPr>
              <w:tab/>
              <w:t>1197847007764</w:t>
            </w:r>
          </w:p>
          <w:p w14:paraId="17E59C7F" w14:textId="77777777" w:rsidR="001E21BB" w:rsidRPr="005D0FBF" w:rsidRDefault="001E21BB" w:rsidP="001E21BB">
            <w:pPr>
              <w:jc w:val="both"/>
              <w:rPr>
                <w:sz w:val="20"/>
                <w:szCs w:val="20"/>
              </w:rPr>
            </w:pPr>
            <w:r w:rsidRPr="005D0FBF">
              <w:rPr>
                <w:sz w:val="20"/>
                <w:szCs w:val="20"/>
              </w:rPr>
              <w:t>Юридический адрес:</w:t>
            </w:r>
            <w:r w:rsidRPr="005D0FBF">
              <w:rPr>
                <w:sz w:val="20"/>
                <w:szCs w:val="20"/>
              </w:rPr>
              <w:tab/>
              <w:t>198322, город Санкт-Петербург, Петергофское ш, д. 47 литера А, помещ. 1-н</w:t>
            </w:r>
          </w:p>
          <w:p w14:paraId="5EB165F6" w14:textId="77777777" w:rsidR="001E21BB" w:rsidRPr="005D0FBF" w:rsidRDefault="001E21BB" w:rsidP="001E21BB">
            <w:pPr>
              <w:jc w:val="both"/>
              <w:rPr>
                <w:sz w:val="20"/>
                <w:szCs w:val="20"/>
              </w:rPr>
            </w:pPr>
            <w:r w:rsidRPr="005D0FBF">
              <w:rPr>
                <w:sz w:val="20"/>
                <w:szCs w:val="20"/>
              </w:rPr>
              <w:t>Почтовый адрес: 198322, Санкт-Петербург, а/я 2</w:t>
            </w:r>
          </w:p>
          <w:p w14:paraId="56A1868D" w14:textId="77777777" w:rsidR="001E21BB" w:rsidRPr="005D0FBF" w:rsidRDefault="001E21BB" w:rsidP="001E21BB">
            <w:pPr>
              <w:jc w:val="both"/>
              <w:rPr>
                <w:sz w:val="20"/>
                <w:szCs w:val="20"/>
              </w:rPr>
            </w:pPr>
            <w:r w:rsidRPr="005D0FBF">
              <w:rPr>
                <w:sz w:val="20"/>
                <w:szCs w:val="20"/>
              </w:rPr>
              <w:t>Расчетный счет: 40702810590780000128</w:t>
            </w:r>
          </w:p>
          <w:p w14:paraId="0DB3B68D" w14:textId="77777777" w:rsidR="001E21BB" w:rsidRPr="005D0FBF" w:rsidRDefault="001E21BB" w:rsidP="001E21BB">
            <w:pPr>
              <w:jc w:val="both"/>
              <w:rPr>
                <w:sz w:val="20"/>
                <w:szCs w:val="20"/>
              </w:rPr>
            </w:pPr>
            <w:r w:rsidRPr="005D0FBF">
              <w:rPr>
                <w:sz w:val="20"/>
                <w:szCs w:val="20"/>
              </w:rPr>
              <w:t>Банк: ПАО "БАНК "САНКТ-ПЕТЕРБУРГ"</w:t>
            </w:r>
          </w:p>
          <w:p w14:paraId="426F0535" w14:textId="77777777" w:rsidR="001E21BB" w:rsidRPr="005D0FBF" w:rsidRDefault="001E21BB" w:rsidP="001E21BB">
            <w:pPr>
              <w:jc w:val="both"/>
              <w:rPr>
                <w:sz w:val="20"/>
                <w:szCs w:val="20"/>
              </w:rPr>
            </w:pPr>
            <w:r w:rsidRPr="005D0FBF">
              <w:rPr>
                <w:sz w:val="20"/>
                <w:szCs w:val="20"/>
              </w:rPr>
              <w:t>БИК: 044030790</w:t>
            </w:r>
          </w:p>
          <w:p w14:paraId="38278EC2" w14:textId="77777777" w:rsidR="001E21BB" w:rsidRPr="005D0FBF" w:rsidRDefault="001E21BB" w:rsidP="001E21BB">
            <w:pPr>
              <w:jc w:val="both"/>
              <w:rPr>
                <w:sz w:val="20"/>
                <w:szCs w:val="20"/>
              </w:rPr>
            </w:pPr>
            <w:r w:rsidRPr="005D0FBF">
              <w:rPr>
                <w:sz w:val="20"/>
                <w:szCs w:val="20"/>
              </w:rPr>
              <w:t>Корр. счет: 30101810900000000790</w:t>
            </w:r>
          </w:p>
          <w:p w14:paraId="609C6D69" w14:textId="77777777" w:rsidR="001E21BB" w:rsidRPr="005D0FBF" w:rsidRDefault="001E21BB" w:rsidP="001E21BB">
            <w:pPr>
              <w:jc w:val="both"/>
              <w:rPr>
                <w:sz w:val="20"/>
                <w:szCs w:val="20"/>
              </w:rPr>
            </w:pPr>
            <w:r w:rsidRPr="005D0FBF">
              <w:rPr>
                <w:sz w:val="20"/>
                <w:szCs w:val="20"/>
              </w:rPr>
              <w:t>Телефон: 8 (800) 333 19 59</w:t>
            </w:r>
          </w:p>
          <w:p w14:paraId="6C1E332D" w14:textId="77777777" w:rsidR="001E21BB" w:rsidRPr="005D0FBF" w:rsidRDefault="001E21BB" w:rsidP="001E21BB">
            <w:pPr>
              <w:jc w:val="both"/>
              <w:rPr>
                <w:sz w:val="20"/>
                <w:szCs w:val="20"/>
              </w:rPr>
            </w:pPr>
            <w:r w:rsidRPr="005D0FBF">
              <w:rPr>
                <w:sz w:val="20"/>
                <w:szCs w:val="20"/>
              </w:rPr>
              <w:t>Почта: zapros@olnisa.ru</w:t>
            </w:r>
          </w:p>
          <w:p w14:paraId="5D9E43FA" w14:textId="77777777" w:rsidR="001E21BB" w:rsidRPr="005D0FBF" w:rsidRDefault="001E21BB" w:rsidP="001E21BB">
            <w:pPr>
              <w:rPr>
                <w:sz w:val="20"/>
                <w:szCs w:val="20"/>
              </w:rPr>
            </w:pPr>
          </w:p>
          <w:p w14:paraId="1BA2A6C3" w14:textId="6F289E6E" w:rsidR="001E21BB" w:rsidRDefault="001E21BB" w:rsidP="001E21BB">
            <w:pPr>
              <w:rPr>
                <w:sz w:val="20"/>
                <w:szCs w:val="20"/>
              </w:rPr>
            </w:pPr>
            <w:r w:rsidRPr="005D0FBF">
              <w:rPr>
                <w:sz w:val="20"/>
                <w:szCs w:val="20"/>
              </w:rPr>
              <w:t>Генеральный директор</w:t>
            </w:r>
          </w:p>
          <w:p w14:paraId="0452C5D8" w14:textId="77777777" w:rsidR="005D0FBF" w:rsidRPr="005D0FBF" w:rsidRDefault="005D0FBF" w:rsidP="001E21BB">
            <w:pPr>
              <w:rPr>
                <w:sz w:val="20"/>
                <w:szCs w:val="20"/>
              </w:rPr>
            </w:pPr>
          </w:p>
          <w:p w14:paraId="15D0325C" w14:textId="77777777" w:rsidR="001E21BB" w:rsidRDefault="001E21BB" w:rsidP="00DF289D">
            <w:pPr>
              <w:rPr>
                <w:sz w:val="20"/>
                <w:szCs w:val="20"/>
              </w:rPr>
            </w:pPr>
            <w:r w:rsidRPr="005D0FBF">
              <w:rPr>
                <w:sz w:val="20"/>
                <w:szCs w:val="20"/>
              </w:rPr>
              <w:t>___________________/Кротов А.В./</w:t>
            </w:r>
          </w:p>
          <w:p w14:paraId="688B7A81" w14:textId="2BB9E698" w:rsidR="005D0FBF" w:rsidRPr="005D0FBF" w:rsidRDefault="005D0FBF" w:rsidP="00DF289D">
            <w:pPr>
              <w:rPr>
                <w:sz w:val="20"/>
                <w:szCs w:val="20"/>
              </w:rPr>
            </w:pPr>
          </w:p>
        </w:tc>
      </w:tr>
    </w:tbl>
    <w:p w14:paraId="33B8EEBF" w14:textId="77777777" w:rsidR="001F51EE" w:rsidRDefault="00564AE3" w:rsidP="00564AE3">
      <w:pPr>
        <w:tabs>
          <w:tab w:val="left" w:pos="0"/>
        </w:tabs>
        <w:autoSpaceDN w:val="0"/>
        <w:adjustRightInd w:val="0"/>
        <w:spacing w:before="10" w:after="10" w:line="276" w:lineRule="auto"/>
        <w:ind w:left="1134" w:right="283" w:firstLine="709"/>
        <w:contextualSpacing/>
        <w:jc w:val="right"/>
        <w:rPr>
          <w:sz w:val="22"/>
          <w:szCs w:val="22"/>
        </w:rPr>
      </w:pPr>
      <w:r>
        <w:rPr>
          <w:sz w:val="22"/>
          <w:szCs w:val="22"/>
        </w:rPr>
        <w:br/>
      </w:r>
      <w:r>
        <w:rPr>
          <w:sz w:val="22"/>
          <w:szCs w:val="22"/>
        </w:rPr>
        <w:br/>
      </w:r>
      <w:r>
        <w:rPr>
          <w:sz w:val="22"/>
          <w:szCs w:val="22"/>
        </w:rPr>
        <w:br/>
      </w:r>
    </w:p>
    <w:p w14:paraId="38600068" w14:textId="77777777" w:rsidR="00414A94" w:rsidRDefault="00564AE3" w:rsidP="00564AE3">
      <w:pPr>
        <w:tabs>
          <w:tab w:val="left" w:pos="0"/>
        </w:tabs>
        <w:autoSpaceDN w:val="0"/>
        <w:adjustRightInd w:val="0"/>
        <w:spacing w:before="10" w:after="10" w:line="276" w:lineRule="auto"/>
        <w:ind w:left="1134" w:right="283" w:firstLine="709"/>
        <w:contextualSpacing/>
        <w:jc w:val="right"/>
        <w:rPr>
          <w:sz w:val="22"/>
          <w:szCs w:val="22"/>
        </w:rPr>
      </w:pPr>
      <w:r>
        <w:rPr>
          <w:sz w:val="22"/>
          <w:szCs w:val="22"/>
        </w:rPr>
        <w:br/>
      </w:r>
    </w:p>
    <w:p w14:paraId="4F4E1C27" w14:textId="77777777" w:rsidR="00414A94" w:rsidRDefault="00414A94" w:rsidP="00564AE3">
      <w:pPr>
        <w:tabs>
          <w:tab w:val="left" w:pos="0"/>
        </w:tabs>
        <w:autoSpaceDN w:val="0"/>
        <w:adjustRightInd w:val="0"/>
        <w:spacing w:before="10" w:after="10" w:line="276" w:lineRule="auto"/>
        <w:ind w:left="1134" w:right="283" w:firstLine="709"/>
        <w:contextualSpacing/>
        <w:jc w:val="right"/>
        <w:rPr>
          <w:sz w:val="22"/>
          <w:szCs w:val="22"/>
        </w:rPr>
      </w:pPr>
    </w:p>
    <w:p w14:paraId="087D98D6" w14:textId="77777777" w:rsidR="00414A94" w:rsidRDefault="00414A94" w:rsidP="00564AE3">
      <w:pPr>
        <w:tabs>
          <w:tab w:val="left" w:pos="0"/>
        </w:tabs>
        <w:autoSpaceDN w:val="0"/>
        <w:adjustRightInd w:val="0"/>
        <w:spacing w:before="10" w:after="10" w:line="276" w:lineRule="auto"/>
        <w:ind w:left="1134" w:right="283" w:firstLine="709"/>
        <w:contextualSpacing/>
        <w:jc w:val="right"/>
        <w:rPr>
          <w:sz w:val="22"/>
          <w:szCs w:val="22"/>
        </w:rPr>
      </w:pPr>
    </w:p>
    <w:p w14:paraId="6B31B898" w14:textId="652F781D" w:rsidR="00414A94" w:rsidRDefault="00414A94" w:rsidP="00564AE3">
      <w:pPr>
        <w:tabs>
          <w:tab w:val="left" w:pos="0"/>
        </w:tabs>
        <w:autoSpaceDN w:val="0"/>
        <w:adjustRightInd w:val="0"/>
        <w:spacing w:before="10" w:after="10" w:line="276" w:lineRule="auto"/>
        <w:ind w:left="1134" w:right="283" w:firstLine="709"/>
        <w:contextualSpacing/>
        <w:jc w:val="right"/>
        <w:rPr>
          <w:sz w:val="22"/>
          <w:szCs w:val="22"/>
        </w:rPr>
      </w:pPr>
    </w:p>
    <w:p w14:paraId="691FCE0B" w14:textId="04307037" w:rsidR="000F572B" w:rsidRDefault="000F572B" w:rsidP="00564AE3">
      <w:pPr>
        <w:tabs>
          <w:tab w:val="left" w:pos="0"/>
        </w:tabs>
        <w:autoSpaceDN w:val="0"/>
        <w:adjustRightInd w:val="0"/>
        <w:spacing w:before="10" w:after="10" w:line="276" w:lineRule="auto"/>
        <w:ind w:left="1134" w:right="283" w:firstLine="709"/>
        <w:contextualSpacing/>
        <w:jc w:val="right"/>
        <w:rPr>
          <w:sz w:val="22"/>
          <w:szCs w:val="22"/>
        </w:rPr>
      </w:pPr>
    </w:p>
    <w:p w14:paraId="514D96E4" w14:textId="77777777" w:rsidR="000F572B" w:rsidRDefault="000F572B" w:rsidP="00564AE3">
      <w:pPr>
        <w:tabs>
          <w:tab w:val="left" w:pos="0"/>
        </w:tabs>
        <w:autoSpaceDN w:val="0"/>
        <w:adjustRightInd w:val="0"/>
        <w:spacing w:before="10" w:after="10" w:line="276" w:lineRule="auto"/>
        <w:ind w:left="1134" w:right="283" w:firstLine="709"/>
        <w:contextualSpacing/>
        <w:jc w:val="right"/>
        <w:rPr>
          <w:sz w:val="22"/>
          <w:szCs w:val="22"/>
        </w:rPr>
      </w:pPr>
    </w:p>
    <w:p w14:paraId="00BB1E53" w14:textId="28A2896A" w:rsidR="001D5EF7" w:rsidRPr="001D5EF7" w:rsidRDefault="00564AE3" w:rsidP="00564AE3">
      <w:pPr>
        <w:tabs>
          <w:tab w:val="left" w:pos="0"/>
        </w:tabs>
        <w:autoSpaceDN w:val="0"/>
        <w:adjustRightInd w:val="0"/>
        <w:spacing w:before="10" w:after="10" w:line="276" w:lineRule="auto"/>
        <w:ind w:left="1134" w:right="283" w:firstLine="709"/>
        <w:contextualSpacing/>
        <w:jc w:val="right"/>
        <w:rPr>
          <w:rFonts w:eastAsia="Arial Unicode MS"/>
          <w:color w:val="000000"/>
          <w:sz w:val="20"/>
          <w:szCs w:val="20"/>
        </w:rPr>
      </w:pPr>
      <w:r>
        <w:rPr>
          <w:sz w:val="22"/>
          <w:szCs w:val="22"/>
        </w:rPr>
        <w:br/>
      </w:r>
      <w:r>
        <w:rPr>
          <w:sz w:val="22"/>
          <w:szCs w:val="22"/>
        </w:rPr>
        <w:br/>
      </w:r>
      <w:r w:rsidR="001D5EF7" w:rsidRPr="001D5EF7">
        <w:rPr>
          <w:rFonts w:eastAsia="Arial Unicode MS"/>
          <w:color w:val="000000"/>
          <w:sz w:val="20"/>
          <w:szCs w:val="20"/>
        </w:rPr>
        <w:lastRenderedPageBreak/>
        <w:t>Приложение № 1</w:t>
      </w:r>
    </w:p>
    <w:p w14:paraId="7AB24EE1" w14:textId="4BBE241A" w:rsidR="001D5EF7" w:rsidRDefault="001D5EF7" w:rsidP="001D5EF7">
      <w:pPr>
        <w:tabs>
          <w:tab w:val="left" w:pos="0"/>
        </w:tabs>
        <w:autoSpaceDN w:val="0"/>
        <w:adjustRightInd w:val="0"/>
        <w:spacing w:before="10" w:after="10" w:line="276" w:lineRule="auto"/>
        <w:ind w:left="1134" w:right="283" w:firstLine="709"/>
        <w:contextualSpacing/>
        <w:jc w:val="right"/>
        <w:rPr>
          <w:rFonts w:eastAsia="Arial Unicode MS"/>
          <w:color w:val="000000"/>
          <w:sz w:val="20"/>
          <w:szCs w:val="20"/>
        </w:rPr>
      </w:pPr>
      <w:r w:rsidRPr="001D5EF7">
        <w:rPr>
          <w:rFonts w:eastAsia="Arial Unicode MS"/>
          <w:color w:val="000000"/>
          <w:sz w:val="20"/>
          <w:szCs w:val="20"/>
        </w:rPr>
        <w:t>к Договору публичной оферты о выполнении работ по ремонту</w:t>
      </w:r>
    </w:p>
    <w:p w14:paraId="587BC7D2" w14:textId="1FAD9CFB" w:rsidR="00D1430C" w:rsidRDefault="00D1430C" w:rsidP="001D5EF7">
      <w:pPr>
        <w:tabs>
          <w:tab w:val="left" w:pos="0"/>
        </w:tabs>
        <w:autoSpaceDN w:val="0"/>
        <w:adjustRightInd w:val="0"/>
        <w:spacing w:before="10" w:after="10" w:line="276" w:lineRule="auto"/>
        <w:ind w:left="1134" w:right="283" w:firstLine="709"/>
        <w:contextualSpacing/>
        <w:jc w:val="right"/>
        <w:rPr>
          <w:rFonts w:eastAsia="Arial Unicode MS"/>
          <w:color w:val="000000"/>
          <w:sz w:val="20"/>
          <w:szCs w:val="20"/>
        </w:rPr>
      </w:pPr>
    </w:p>
    <w:p w14:paraId="626C0CEB" w14:textId="42C044E7" w:rsidR="00D1430C" w:rsidRPr="00D1430C" w:rsidRDefault="00D1430C" w:rsidP="00D1430C">
      <w:pPr>
        <w:tabs>
          <w:tab w:val="left" w:pos="0"/>
        </w:tabs>
        <w:autoSpaceDN w:val="0"/>
        <w:adjustRightInd w:val="0"/>
        <w:spacing w:before="10" w:after="10" w:line="276" w:lineRule="auto"/>
        <w:ind w:right="283"/>
        <w:contextualSpacing/>
        <w:jc w:val="center"/>
        <w:rPr>
          <w:rFonts w:eastAsia="Arial Unicode MS"/>
          <w:b/>
          <w:bCs/>
          <w:color w:val="000000"/>
          <w:sz w:val="20"/>
          <w:szCs w:val="20"/>
        </w:rPr>
      </w:pPr>
      <w:r w:rsidRPr="00D1430C">
        <w:rPr>
          <w:rFonts w:eastAsia="Arial Unicode MS"/>
          <w:b/>
          <w:bCs/>
          <w:color w:val="000000"/>
          <w:sz w:val="20"/>
          <w:szCs w:val="20"/>
        </w:rPr>
        <w:t>ОБРАЗЕЦ СЧЁТА</w:t>
      </w:r>
    </w:p>
    <w:p w14:paraId="34961B2C" w14:textId="7D9D2C71" w:rsidR="001D5EF7" w:rsidRDefault="001D5EF7" w:rsidP="001D5EF7">
      <w:pPr>
        <w:tabs>
          <w:tab w:val="left" w:pos="0"/>
        </w:tabs>
        <w:autoSpaceDN w:val="0"/>
        <w:adjustRightInd w:val="0"/>
        <w:spacing w:before="10" w:after="10" w:line="276" w:lineRule="auto"/>
        <w:ind w:right="283"/>
        <w:contextualSpacing/>
        <w:rPr>
          <w:rFonts w:eastAsia="Arial Unicode MS"/>
          <w:color w:val="000000"/>
        </w:rPr>
      </w:pPr>
    </w:p>
    <w:p w14:paraId="11BED381" w14:textId="3F64D602" w:rsidR="001D5EF7" w:rsidRPr="00813155" w:rsidRDefault="00813155" w:rsidP="001D5EF7">
      <w:pPr>
        <w:tabs>
          <w:tab w:val="left" w:pos="0"/>
        </w:tabs>
        <w:autoSpaceDN w:val="0"/>
        <w:adjustRightInd w:val="0"/>
        <w:spacing w:before="10" w:after="10" w:line="276" w:lineRule="auto"/>
        <w:ind w:right="283"/>
        <w:contextualSpacing/>
        <w:rPr>
          <w:rFonts w:eastAsia="Arial Unicode MS"/>
          <w:color w:val="000000"/>
          <w:lang w:val="en-US"/>
        </w:rPr>
      </w:pPr>
      <w:r>
        <w:rPr>
          <w:rFonts w:eastAsia="Arial Unicode MS"/>
          <w:noProof/>
          <w:color w:val="000000"/>
          <w:lang w:val="en-US"/>
        </w:rPr>
        <w:drawing>
          <wp:inline distT="0" distB="0" distL="0" distR="0" wp14:anchorId="22E73F10" wp14:editId="6BFC0BFD">
            <wp:extent cx="6477000" cy="2686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2686050"/>
                    </a:xfrm>
                    <a:prstGeom prst="rect">
                      <a:avLst/>
                    </a:prstGeom>
                    <a:noFill/>
                    <a:ln>
                      <a:noFill/>
                    </a:ln>
                  </pic:spPr>
                </pic:pic>
              </a:graphicData>
            </a:graphic>
          </wp:inline>
        </w:drawing>
      </w:r>
    </w:p>
    <w:tbl>
      <w:tblPr>
        <w:tblStyle w:val="a9"/>
        <w:tblW w:w="0" w:type="auto"/>
        <w:tblLook w:val="04A0" w:firstRow="1" w:lastRow="0" w:firstColumn="1" w:lastColumn="0" w:noHBand="0" w:noVBand="1"/>
      </w:tblPr>
      <w:tblGrid>
        <w:gridCol w:w="562"/>
        <w:gridCol w:w="2268"/>
        <w:gridCol w:w="1843"/>
        <w:gridCol w:w="1843"/>
        <w:gridCol w:w="1701"/>
        <w:gridCol w:w="1843"/>
      </w:tblGrid>
      <w:tr w:rsidR="00414A94" w:rsidRPr="00B0488D" w14:paraId="2EFE8A86" w14:textId="77777777" w:rsidTr="00414A94">
        <w:tc>
          <w:tcPr>
            <w:tcW w:w="562" w:type="dxa"/>
          </w:tcPr>
          <w:p w14:paraId="50E0FDC1" w14:textId="77777777" w:rsidR="00414A94" w:rsidRPr="00B0488D" w:rsidRDefault="00414A94" w:rsidP="00CB746A">
            <w:pPr>
              <w:tabs>
                <w:tab w:val="left" w:pos="5954"/>
              </w:tabs>
              <w:jc w:val="both"/>
              <w:rPr>
                <w:sz w:val="20"/>
                <w:szCs w:val="20"/>
              </w:rPr>
            </w:pPr>
            <w:r w:rsidRPr="00B0488D">
              <w:rPr>
                <w:sz w:val="20"/>
                <w:szCs w:val="20"/>
              </w:rPr>
              <w:t>№</w:t>
            </w:r>
          </w:p>
        </w:tc>
        <w:tc>
          <w:tcPr>
            <w:tcW w:w="2268" w:type="dxa"/>
          </w:tcPr>
          <w:p w14:paraId="6273C8E0" w14:textId="77777777" w:rsidR="00414A94" w:rsidRPr="00B0488D" w:rsidRDefault="00414A94" w:rsidP="00CB746A">
            <w:pPr>
              <w:tabs>
                <w:tab w:val="left" w:pos="5954"/>
              </w:tabs>
              <w:jc w:val="both"/>
              <w:rPr>
                <w:sz w:val="20"/>
                <w:szCs w:val="20"/>
              </w:rPr>
            </w:pPr>
            <w:r w:rsidRPr="00B0488D">
              <w:rPr>
                <w:sz w:val="20"/>
                <w:szCs w:val="20"/>
              </w:rPr>
              <w:t>Наименование, характеристика, артикул работ, услуг</w:t>
            </w:r>
          </w:p>
        </w:tc>
        <w:tc>
          <w:tcPr>
            <w:tcW w:w="1843" w:type="dxa"/>
          </w:tcPr>
          <w:p w14:paraId="0EEE2B92" w14:textId="77777777" w:rsidR="00414A94" w:rsidRPr="00B0488D" w:rsidRDefault="00414A94" w:rsidP="00CB746A">
            <w:pPr>
              <w:tabs>
                <w:tab w:val="left" w:pos="5954"/>
              </w:tabs>
              <w:jc w:val="both"/>
              <w:rPr>
                <w:sz w:val="20"/>
                <w:szCs w:val="20"/>
              </w:rPr>
            </w:pPr>
            <w:r w:rsidRPr="00B0488D">
              <w:rPr>
                <w:sz w:val="20"/>
                <w:szCs w:val="20"/>
              </w:rPr>
              <w:t>Кол-во</w:t>
            </w:r>
          </w:p>
        </w:tc>
        <w:tc>
          <w:tcPr>
            <w:tcW w:w="1843" w:type="dxa"/>
          </w:tcPr>
          <w:p w14:paraId="620A2C9F" w14:textId="77777777" w:rsidR="00414A94" w:rsidRPr="00B0488D" w:rsidRDefault="00414A94" w:rsidP="00CB746A">
            <w:pPr>
              <w:tabs>
                <w:tab w:val="left" w:pos="5954"/>
              </w:tabs>
              <w:jc w:val="both"/>
              <w:rPr>
                <w:sz w:val="20"/>
                <w:szCs w:val="20"/>
              </w:rPr>
            </w:pPr>
            <w:r w:rsidRPr="00B0488D">
              <w:rPr>
                <w:sz w:val="20"/>
                <w:szCs w:val="20"/>
              </w:rPr>
              <w:t>Ед.</w:t>
            </w:r>
          </w:p>
        </w:tc>
        <w:tc>
          <w:tcPr>
            <w:tcW w:w="1701" w:type="dxa"/>
          </w:tcPr>
          <w:p w14:paraId="3B5EAC86" w14:textId="77777777" w:rsidR="00414A94" w:rsidRPr="00B0488D" w:rsidRDefault="00414A94" w:rsidP="00CB746A">
            <w:pPr>
              <w:tabs>
                <w:tab w:val="left" w:pos="5954"/>
              </w:tabs>
              <w:jc w:val="both"/>
              <w:rPr>
                <w:sz w:val="20"/>
                <w:szCs w:val="20"/>
              </w:rPr>
            </w:pPr>
            <w:r w:rsidRPr="00B0488D">
              <w:rPr>
                <w:sz w:val="20"/>
                <w:szCs w:val="20"/>
              </w:rPr>
              <w:t>Цена</w:t>
            </w:r>
          </w:p>
        </w:tc>
        <w:tc>
          <w:tcPr>
            <w:tcW w:w="1843" w:type="dxa"/>
          </w:tcPr>
          <w:p w14:paraId="3A0D6593" w14:textId="77777777" w:rsidR="00414A94" w:rsidRPr="00B0488D" w:rsidRDefault="00414A94" w:rsidP="00CB746A">
            <w:pPr>
              <w:tabs>
                <w:tab w:val="left" w:pos="5954"/>
              </w:tabs>
              <w:jc w:val="both"/>
              <w:rPr>
                <w:sz w:val="20"/>
                <w:szCs w:val="20"/>
              </w:rPr>
            </w:pPr>
            <w:r w:rsidRPr="00B0488D">
              <w:rPr>
                <w:sz w:val="20"/>
                <w:szCs w:val="20"/>
              </w:rPr>
              <w:t>Сумма</w:t>
            </w:r>
          </w:p>
        </w:tc>
      </w:tr>
      <w:tr w:rsidR="00414A94" w:rsidRPr="00B0488D" w14:paraId="2AE94A06" w14:textId="77777777" w:rsidTr="00414A94">
        <w:tc>
          <w:tcPr>
            <w:tcW w:w="562" w:type="dxa"/>
          </w:tcPr>
          <w:p w14:paraId="76151383" w14:textId="77777777" w:rsidR="00414A94" w:rsidRPr="00B0488D" w:rsidRDefault="00414A94" w:rsidP="00CB746A">
            <w:pPr>
              <w:tabs>
                <w:tab w:val="left" w:pos="5954"/>
              </w:tabs>
              <w:jc w:val="both"/>
              <w:rPr>
                <w:sz w:val="20"/>
                <w:szCs w:val="20"/>
              </w:rPr>
            </w:pPr>
            <w:r w:rsidRPr="00B0488D">
              <w:rPr>
                <w:sz w:val="20"/>
                <w:szCs w:val="20"/>
              </w:rPr>
              <w:t>1</w:t>
            </w:r>
          </w:p>
        </w:tc>
        <w:tc>
          <w:tcPr>
            <w:tcW w:w="2268" w:type="dxa"/>
          </w:tcPr>
          <w:p w14:paraId="219A8AD1" w14:textId="77777777" w:rsidR="00414A94" w:rsidRPr="00B0488D" w:rsidRDefault="00414A94" w:rsidP="00CB746A">
            <w:pPr>
              <w:tabs>
                <w:tab w:val="left" w:pos="5954"/>
              </w:tabs>
              <w:jc w:val="both"/>
              <w:rPr>
                <w:sz w:val="20"/>
                <w:szCs w:val="20"/>
              </w:rPr>
            </w:pPr>
          </w:p>
        </w:tc>
        <w:tc>
          <w:tcPr>
            <w:tcW w:w="1843" w:type="dxa"/>
          </w:tcPr>
          <w:p w14:paraId="40CC4214" w14:textId="77777777" w:rsidR="00414A94" w:rsidRPr="00B0488D" w:rsidRDefault="00414A94" w:rsidP="00CB746A">
            <w:pPr>
              <w:tabs>
                <w:tab w:val="left" w:pos="5954"/>
              </w:tabs>
              <w:jc w:val="both"/>
              <w:rPr>
                <w:sz w:val="20"/>
                <w:szCs w:val="20"/>
              </w:rPr>
            </w:pPr>
          </w:p>
        </w:tc>
        <w:tc>
          <w:tcPr>
            <w:tcW w:w="1843" w:type="dxa"/>
          </w:tcPr>
          <w:p w14:paraId="770FBE0C" w14:textId="77777777" w:rsidR="00414A94" w:rsidRPr="00B0488D" w:rsidRDefault="00414A94" w:rsidP="00CB746A">
            <w:pPr>
              <w:tabs>
                <w:tab w:val="left" w:pos="5954"/>
              </w:tabs>
              <w:jc w:val="both"/>
              <w:rPr>
                <w:sz w:val="20"/>
                <w:szCs w:val="20"/>
              </w:rPr>
            </w:pPr>
          </w:p>
        </w:tc>
        <w:tc>
          <w:tcPr>
            <w:tcW w:w="1701" w:type="dxa"/>
          </w:tcPr>
          <w:p w14:paraId="31FAC8D2" w14:textId="77777777" w:rsidR="00414A94" w:rsidRPr="00B0488D" w:rsidRDefault="00414A94" w:rsidP="00CB746A">
            <w:pPr>
              <w:tabs>
                <w:tab w:val="left" w:pos="5954"/>
              </w:tabs>
              <w:jc w:val="both"/>
              <w:rPr>
                <w:sz w:val="20"/>
                <w:szCs w:val="20"/>
              </w:rPr>
            </w:pPr>
          </w:p>
        </w:tc>
        <w:tc>
          <w:tcPr>
            <w:tcW w:w="1843" w:type="dxa"/>
          </w:tcPr>
          <w:p w14:paraId="7CF700DE" w14:textId="77777777" w:rsidR="00414A94" w:rsidRPr="00B0488D" w:rsidRDefault="00414A94" w:rsidP="00CB746A">
            <w:pPr>
              <w:tabs>
                <w:tab w:val="left" w:pos="5954"/>
              </w:tabs>
              <w:jc w:val="both"/>
              <w:rPr>
                <w:sz w:val="20"/>
                <w:szCs w:val="20"/>
              </w:rPr>
            </w:pPr>
          </w:p>
        </w:tc>
      </w:tr>
    </w:tbl>
    <w:p w14:paraId="097A1287" w14:textId="4C341DB4" w:rsidR="001D5EF7" w:rsidRDefault="001D5EF7" w:rsidP="00414A94">
      <w:pPr>
        <w:tabs>
          <w:tab w:val="left" w:pos="0"/>
        </w:tabs>
        <w:autoSpaceDN w:val="0"/>
        <w:adjustRightInd w:val="0"/>
        <w:spacing w:before="10" w:after="10" w:line="276" w:lineRule="auto"/>
        <w:ind w:right="283"/>
        <w:contextualSpacing/>
        <w:rPr>
          <w:rFonts w:eastAsia="Arial Unicode MS"/>
          <w:color w:val="000000"/>
        </w:rPr>
      </w:pPr>
    </w:p>
    <w:p w14:paraId="066464DA" w14:textId="4B21C783" w:rsidR="00414A94" w:rsidRDefault="00414A94" w:rsidP="00414A94">
      <w:pPr>
        <w:tabs>
          <w:tab w:val="left" w:pos="0"/>
        </w:tabs>
        <w:autoSpaceDN w:val="0"/>
        <w:adjustRightInd w:val="0"/>
        <w:spacing w:before="10" w:after="10" w:line="276" w:lineRule="auto"/>
        <w:ind w:right="283"/>
        <w:contextualSpacing/>
        <w:rPr>
          <w:rFonts w:eastAsia="Arial Unicode MS"/>
          <w:color w:val="000000"/>
          <w:sz w:val="20"/>
          <w:szCs w:val="20"/>
        </w:rPr>
      </w:pPr>
      <w:r w:rsidRPr="00414A94">
        <w:rPr>
          <w:rFonts w:eastAsia="Arial Unicode MS"/>
          <w:color w:val="000000"/>
          <w:sz w:val="20"/>
          <w:szCs w:val="20"/>
        </w:rPr>
        <w:t>Всего наименований __, на сумму ____________.</w:t>
      </w:r>
    </w:p>
    <w:p w14:paraId="69EFDBB5" w14:textId="31CC96E8" w:rsidR="00414A94" w:rsidRDefault="00414A94" w:rsidP="00414A94">
      <w:pPr>
        <w:tabs>
          <w:tab w:val="left" w:pos="0"/>
        </w:tabs>
        <w:autoSpaceDN w:val="0"/>
        <w:adjustRightInd w:val="0"/>
        <w:spacing w:before="10" w:after="10" w:line="276" w:lineRule="auto"/>
        <w:ind w:right="283"/>
        <w:contextualSpacing/>
        <w:rPr>
          <w:rFonts w:eastAsia="Arial Unicode MS"/>
          <w:color w:val="000000"/>
          <w:sz w:val="20"/>
          <w:szCs w:val="20"/>
        </w:rPr>
      </w:pPr>
    </w:p>
    <w:p w14:paraId="10C60831" w14:textId="3E860045"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r>
        <w:rPr>
          <w:rFonts w:eastAsia="Arial Unicode MS"/>
          <w:color w:val="000000"/>
          <w:sz w:val="20"/>
          <w:szCs w:val="20"/>
        </w:rPr>
        <w:t xml:space="preserve">Срок выполнения Ремонта: </w:t>
      </w:r>
      <w:r w:rsidRPr="00414A94">
        <w:rPr>
          <w:rFonts w:eastAsia="Arial Unicode MS"/>
          <w:color w:val="000000"/>
          <w:sz w:val="20"/>
          <w:szCs w:val="20"/>
        </w:rPr>
        <w:t xml:space="preserve">Ремонт оборудования, указанного в настоящем Счете, осуществляется в течение </w:t>
      </w:r>
      <w:r>
        <w:rPr>
          <w:rFonts w:eastAsia="Arial Unicode MS"/>
          <w:color w:val="000000"/>
          <w:sz w:val="20"/>
          <w:szCs w:val="20"/>
        </w:rPr>
        <w:t>30</w:t>
      </w:r>
      <w:r w:rsidRPr="00414A94">
        <w:rPr>
          <w:rFonts w:eastAsia="Arial Unicode MS"/>
          <w:color w:val="000000"/>
          <w:sz w:val="20"/>
          <w:szCs w:val="20"/>
        </w:rPr>
        <w:t xml:space="preserve"> рабочих дней с даты поступления денежных средств на расчетный счет Исполнителя, при условии, что Оборудование уже </w:t>
      </w:r>
      <w:r>
        <w:rPr>
          <w:rFonts w:eastAsia="Arial Unicode MS"/>
          <w:color w:val="000000"/>
          <w:sz w:val="20"/>
          <w:szCs w:val="20"/>
        </w:rPr>
        <w:t xml:space="preserve">доставлено </w:t>
      </w:r>
      <w:r w:rsidR="00436F69">
        <w:rPr>
          <w:rFonts w:eastAsia="Arial Unicode MS"/>
          <w:color w:val="000000"/>
          <w:sz w:val="20"/>
          <w:szCs w:val="20"/>
        </w:rPr>
        <w:t>до склада Исполнителя</w:t>
      </w:r>
      <w:r w:rsidRPr="00414A94">
        <w:rPr>
          <w:rFonts w:eastAsia="Arial Unicode MS"/>
          <w:color w:val="000000"/>
          <w:sz w:val="20"/>
          <w:szCs w:val="20"/>
        </w:rPr>
        <w:t xml:space="preserve">. Если </w:t>
      </w:r>
      <w:r>
        <w:rPr>
          <w:rFonts w:eastAsia="Arial Unicode MS"/>
          <w:color w:val="000000"/>
          <w:sz w:val="20"/>
          <w:szCs w:val="20"/>
        </w:rPr>
        <w:t>О</w:t>
      </w:r>
      <w:r w:rsidRPr="00414A94">
        <w:rPr>
          <w:rFonts w:eastAsia="Arial Unicode MS"/>
          <w:color w:val="000000"/>
          <w:sz w:val="20"/>
          <w:szCs w:val="20"/>
        </w:rPr>
        <w:t xml:space="preserve">борудование подвергалось неквалифицированному вмешательству (в том числе, если была изменена его штатная комплектация) то, по усмотрению Исполнителя, срок ремонта может быть продлен </w:t>
      </w:r>
      <w:r>
        <w:rPr>
          <w:rFonts w:eastAsia="Arial Unicode MS"/>
          <w:color w:val="000000"/>
          <w:sz w:val="20"/>
          <w:szCs w:val="20"/>
        </w:rPr>
        <w:t xml:space="preserve">до </w:t>
      </w:r>
      <w:r w:rsidR="00436F69">
        <w:rPr>
          <w:rFonts w:eastAsia="Arial Unicode MS"/>
          <w:color w:val="000000"/>
          <w:sz w:val="20"/>
          <w:szCs w:val="20"/>
        </w:rPr>
        <w:t>6</w:t>
      </w:r>
      <w:r>
        <w:rPr>
          <w:rFonts w:eastAsia="Arial Unicode MS"/>
          <w:color w:val="000000"/>
          <w:sz w:val="20"/>
          <w:szCs w:val="20"/>
        </w:rPr>
        <w:t>0 рабочих дней</w:t>
      </w:r>
      <w:r w:rsidRPr="00414A94">
        <w:rPr>
          <w:rFonts w:eastAsia="Arial Unicode MS"/>
          <w:color w:val="000000"/>
          <w:sz w:val="20"/>
          <w:szCs w:val="20"/>
        </w:rPr>
        <w:t>. При необходимости закупки дополнительных комплектующих срок ремонта может быть продлен по согласованию с Заказчиком. В срок выполнения Работ не входит время, необходимое для доставки Оборудования Заказчику.</w:t>
      </w:r>
    </w:p>
    <w:p w14:paraId="70673EC5" w14:textId="43DFF477"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01B25E76" w14:textId="20514099"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r>
        <w:rPr>
          <w:rFonts w:eastAsia="Arial Unicode MS"/>
          <w:color w:val="000000"/>
          <w:sz w:val="20"/>
          <w:szCs w:val="20"/>
        </w:rPr>
        <w:t>Срок гарантии: _______________</w:t>
      </w:r>
    </w:p>
    <w:p w14:paraId="6827F68F" w14:textId="77777777"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0E4C68E8" w14:textId="602AC901"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r>
        <w:rPr>
          <w:rFonts w:eastAsia="Arial Unicode MS"/>
          <w:color w:val="000000"/>
          <w:sz w:val="20"/>
          <w:szCs w:val="20"/>
        </w:rPr>
        <w:t>Условия оплаты: 100 % предоплата.</w:t>
      </w:r>
    </w:p>
    <w:p w14:paraId="646E0B45" w14:textId="77777777"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3B1A1438" w14:textId="325089BC"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r w:rsidRPr="00414A94">
        <w:rPr>
          <w:rFonts w:eastAsia="Arial Unicode MS"/>
          <w:color w:val="000000"/>
          <w:sz w:val="20"/>
          <w:szCs w:val="20"/>
        </w:rPr>
        <w:t>Оплата настоящего Счёта означает безусловное согласие Заказчика с условиями, указанными в нём</w:t>
      </w:r>
      <w:r w:rsidR="00D1430C">
        <w:rPr>
          <w:rFonts w:eastAsia="Arial Unicode MS"/>
          <w:color w:val="000000"/>
          <w:sz w:val="20"/>
          <w:szCs w:val="20"/>
        </w:rPr>
        <w:t>,</w:t>
      </w:r>
      <w:r>
        <w:rPr>
          <w:rFonts w:eastAsia="Arial Unicode MS"/>
          <w:color w:val="000000"/>
          <w:sz w:val="20"/>
          <w:szCs w:val="20"/>
        </w:rPr>
        <w:t xml:space="preserve"> и с условиями Договора публичной оферты о выполнении работ по ремонту, </w:t>
      </w:r>
      <w:r w:rsidRPr="00AE2303">
        <w:rPr>
          <w:color w:val="000000"/>
          <w:sz w:val="20"/>
          <w:szCs w:val="20"/>
          <w:lang w:eastAsia="ru-RU"/>
        </w:rPr>
        <w:t>размещен</w:t>
      </w:r>
      <w:r>
        <w:rPr>
          <w:color w:val="000000"/>
          <w:sz w:val="20"/>
          <w:szCs w:val="20"/>
          <w:lang w:eastAsia="ru-RU"/>
        </w:rPr>
        <w:t>ной</w:t>
      </w:r>
      <w:r w:rsidRPr="00AE2303">
        <w:rPr>
          <w:color w:val="000000"/>
          <w:sz w:val="20"/>
          <w:szCs w:val="20"/>
          <w:lang w:eastAsia="ru-RU"/>
        </w:rPr>
        <w:t xml:space="preserve"> в сети Интернет на странице </w:t>
      </w:r>
      <w:r w:rsidRPr="004A275C">
        <w:rPr>
          <w:sz w:val="20"/>
          <w:szCs w:val="20"/>
        </w:rPr>
        <w:t>https://olnisa.ru/contacts/</w:t>
      </w:r>
      <w:r w:rsidRPr="00414A94">
        <w:rPr>
          <w:rFonts w:eastAsia="Arial Unicode MS"/>
          <w:color w:val="000000"/>
          <w:sz w:val="20"/>
          <w:szCs w:val="20"/>
        </w:rPr>
        <w:t>.</w:t>
      </w:r>
    </w:p>
    <w:p w14:paraId="342187D9" w14:textId="77777777" w:rsidR="00414A94" w:rsidRP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2CBA1BD3" w14:textId="40DA8317"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r w:rsidRPr="00414A94">
        <w:rPr>
          <w:rFonts w:eastAsia="Arial Unicode MS"/>
          <w:color w:val="000000"/>
          <w:sz w:val="20"/>
          <w:szCs w:val="20"/>
        </w:rPr>
        <w:t>Настоящий Счёт действителен в части оплаты в течение 5 рабочих дней с момента его выставления Исполнителем.</w:t>
      </w:r>
    </w:p>
    <w:p w14:paraId="19E3E778" w14:textId="57339F77"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1E8D27FD" w14:textId="77777777" w:rsidR="00414A94" w:rsidRDefault="00414A94" w:rsidP="00414A94">
      <w:pPr>
        <w:pStyle w:val="ab"/>
        <w:spacing w:before="0" w:beforeAutospacing="0" w:after="450" w:afterAutospacing="0"/>
        <w:rPr>
          <w:color w:val="000000"/>
          <w:sz w:val="20"/>
          <w:szCs w:val="20"/>
        </w:rPr>
      </w:pPr>
      <w:r>
        <w:rPr>
          <w:color w:val="000000"/>
          <w:sz w:val="20"/>
          <w:szCs w:val="20"/>
        </w:rPr>
        <w:t>Генеральный директор ______________ /____________/</w:t>
      </w:r>
    </w:p>
    <w:p w14:paraId="2843D221" w14:textId="77777777" w:rsidR="00414A94" w:rsidRDefault="00414A94" w:rsidP="00414A94">
      <w:pPr>
        <w:pStyle w:val="ab"/>
        <w:spacing w:before="0" w:beforeAutospacing="0" w:after="0" w:afterAutospacing="0"/>
        <w:rPr>
          <w:color w:val="000000"/>
          <w:sz w:val="20"/>
          <w:szCs w:val="20"/>
        </w:rPr>
      </w:pPr>
      <w:r>
        <w:rPr>
          <w:color w:val="000000"/>
          <w:sz w:val="20"/>
          <w:szCs w:val="20"/>
        </w:rPr>
        <w:t>Главный бухгалтер ______________ /____________/</w:t>
      </w:r>
    </w:p>
    <w:p w14:paraId="72796CE6" w14:textId="7F22867A"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6A8DF10D" w14:textId="62656DF1"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683797CE" w14:textId="1A72D030" w:rsidR="00414A94" w:rsidRDefault="00414A94"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41A98386" w14:textId="77777777" w:rsidR="00813155" w:rsidRDefault="00813155" w:rsidP="00414A94">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0FDDCA76" w14:textId="304C6234" w:rsidR="00C47C2D" w:rsidRPr="001D5EF7" w:rsidRDefault="00C47C2D" w:rsidP="00C47C2D">
      <w:pPr>
        <w:tabs>
          <w:tab w:val="left" w:pos="0"/>
        </w:tabs>
        <w:autoSpaceDN w:val="0"/>
        <w:adjustRightInd w:val="0"/>
        <w:spacing w:before="10" w:after="10" w:line="276" w:lineRule="auto"/>
        <w:ind w:left="1134" w:right="283" w:firstLine="709"/>
        <w:contextualSpacing/>
        <w:jc w:val="right"/>
        <w:rPr>
          <w:rFonts w:eastAsia="Arial Unicode MS"/>
          <w:color w:val="000000"/>
          <w:sz w:val="20"/>
          <w:szCs w:val="20"/>
        </w:rPr>
      </w:pPr>
      <w:r w:rsidRPr="001D5EF7">
        <w:rPr>
          <w:rFonts w:eastAsia="Arial Unicode MS"/>
          <w:color w:val="000000"/>
          <w:sz w:val="20"/>
          <w:szCs w:val="20"/>
        </w:rPr>
        <w:lastRenderedPageBreak/>
        <w:t xml:space="preserve">Приложение № </w:t>
      </w:r>
      <w:r>
        <w:rPr>
          <w:rFonts w:eastAsia="Arial Unicode MS"/>
          <w:color w:val="000000"/>
          <w:sz w:val="20"/>
          <w:szCs w:val="20"/>
        </w:rPr>
        <w:t>2</w:t>
      </w:r>
    </w:p>
    <w:p w14:paraId="7E2DFB98" w14:textId="1516768F" w:rsidR="00DF289D" w:rsidRDefault="00C47C2D" w:rsidP="00D1430C">
      <w:pPr>
        <w:tabs>
          <w:tab w:val="left" w:pos="0"/>
        </w:tabs>
        <w:autoSpaceDN w:val="0"/>
        <w:adjustRightInd w:val="0"/>
        <w:spacing w:before="10" w:after="10" w:line="276" w:lineRule="auto"/>
        <w:ind w:left="1134" w:right="283" w:firstLine="709"/>
        <w:contextualSpacing/>
        <w:jc w:val="right"/>
        <w:rPr>
          <w:rFonts w:eastAsia="Arial Unicode MS"/>
          <w:color w:val="000000"/>
          <w:sz w:val="20"/>
          <w:szCs w:val="20"/>
        </w:rPr>
      </w:pPr>
      <w:r w:rsidRPr="001D5EF7">
        <w:rPr>
          <w:rFonts w:eastAsia="Arial Unicode MS"/>
          <w:color w:val="000000"/>
          <w:sz w:val="20"/>
          <w:szCs w:val="20"/>
        </w:rPr>
        <w:t>к Договору публичной оферты о выполнении работ по ремонту</w:t>
      </w:r>
    </w:p>
    <w:p w14:paraId="19CF0127" w14:textId="356BE74C" w:rsidR="00D1430C" w:rsidRDefault="00D1430C" w:rsidP="00D1430C">
      <w:pPr>
        <w:tabs>
          <w:tab w:val="left" w:pos="0"/>
        </w:tabs>
        <w:autoSpaceDN w:val="0"/>
        <w:adjustRightInd w:val="0"/>
        <w:spacing w:before="10" w:after="10" w:line="276" w:lineRule="auto"/>
        <w:ind w:left="1134" w:right="283" w:firstLine="709"/>
        <w:contextualSpacing/>
        <w:jc w:val="right"/>
        <w:rPr>
          <w:rFonts w:eastAsia="Arial Unicode MS"/>
          <w:color w:val="000000"/>
          <w:sz w:val="20"/>
          <w:szCs w:val="20"/>
        </w:rPr>
      </w:pPr>
    </w:p>
    <w:p w14:paraId="079515F2" w14:textId="7053A86F" w:rsidR="00D1430C" w:rsidRDefault="00D1430C" w:rsidP="00D1430C">
      <w:pPr>
        <w:tabs>
          <w:tab w:val="left" w:pos="0"/>
        </w:tabs>
        <w:autoSpaceDN w:val="0"/>
        <w:adjustRightInd w:val="0"/>
        <w:spacing w:before="10" w:after="10" w:line="276" w:lineRule="auto"/>
        <w:ind w:right="283"/>
        <w:contextualSpacing/>
        <w:jc w:val="center"/>
        <w:rPr>
          <w:rFonts w:eastAsia="Arial Unicode MS"/>
          <w:b/>
          <w:bCs/>
          <w:color w:val="000000"/>
          <w:sz w:val="20"/>
          <w:szCs w:val="20"/>
        </w:rPr>
      </w:pPr>
      <w:r w:rsidRPr="00D1430C">
        <w:rPr>
          <w:rFonts w:eastAsia="Arial Unicode MS"/>
          <w:b/>
          <w:bCs/>
          <w:color w:val="000000"/>
          <w:sz w:val="20"/>
          <w:szCs w:val="20"/>
        </w:rPr>
        <w:t>ОБРАЗЕЦ СПЕЦИФИКАЦИИ</w:t>
      </w:r>
    </w:p>
    <w:p w14:paraId="5471A6A1" w14:textId="27125584" w:rsidR="00D1430C" w:rsidRDefault="00D1430C" w:rsidP="00D1430C">
      <w:pPr>
        <w:tabs>
          <w:tab w:val="left" w:pos="0"/>
        </w:tabs>
        <w:autoSpaceDN w:val="0"/>
        <w:adjustRightInd w:val="0"/>
        <w:spacing w:before="10" w:after="10" w:line="276" w:lineRule="auto"/>
        <w:ind w:right="283"/>
        <w:contextualSpacing/>
        <w:jc w:val="center"/>
        <w:rPr>
          <w:rFonts w:eastAsia="Arial Unicode MS"/>
          <w:b/>
          <w:bCs/>
          <w:color w:val="000000"/>
          <w:sz w:val="20"/>
          <w:szCs w:val="20"/>
        </w:rPr>
      </w:pPr>
    </w:p>
    <w:p w14:paraId="0567796E" w14:textId="3886A383" w:rsidR="00D1430C" w:rsidRPr="00D1430C" w:rsidRDefault="00D1430C" w:rsidP="00D1430C">
      <w:pPr>
        <w:tabs>
          <w:tab w:val="left" w:pos="0"/>
        </w:tabs>
        <w:autoSpaceDN w:val="0"/>
        <w:adjustRightInd w:val="0"/>
        <w:spacing w:before="10" w:after="10" w:line="276" w:lineRule="auto"/>
        <w:ind w:right="283"/>
        <w:contextualSpacing/>
        <w:jc w:val="center"/>
        <w:rPr>
          <w:rFonts w:eastAsia="Arial Unicode MS"/>
          <w:b/>
          <w:bCs/>
          <w:color w:val="000000"/>
          <w:sz w:val="20"/>
          <w:szCs w:val="20"/>
        </w:rPr>
      </w:pPr>
      <w:r>
        <w:rPr>
          <w:rFonts w:eastAsia="Arial Unicode MS"/>
          <w:b/>
          <w:bCs/>
          <w:color w:val="000000"/>
          <w:sz w:val="20"/>
          <w:szCs w:val="20"/>
        </w:rPr>
        <w:t>СПЕЦИФИКАЦИЯ</w:t>
      </w:r>
    </w:p>
    <w:p w14:paraId="0AA29A34" w14:textId="1B027FE1" w:rsidR="00D1430C" w:rsidRDefault="00D1430C" w:rsidP="00D1430C">
      <w:pPr>
        <w:tabs>
          <w:tab w:val="left" w:pos="0"/>
        </w:tabs>
        <w:autoSpaceDN w:val="0"/>
        <w:adjustRightInd w:val="0"/>
        <w:spacing w:before="10" w:after="10" w:line="276" w:lineRule="auto"/>
        <w:ind w:right="283"/>
        <w:contextualSpacing/>
        <w:rPr>
          <w:rFonts w:eastAsia="Arial Unicode MS"/>
          <w:color w:val="000000"/>
          <w:sz w:val="20"/>
          <w:szCs w:val="20"/>
        </w:rPr>
      </w:pPr>
    </w:p>
    <w:tbl>
      <w:tblPr>
        <w:tblStyle w:val="a9"/>
        <w:tblW w:w="0" w:type="auto"/>
        <w:tblLook w:val="04A0" w:firstRow="1" w:lastRow="0" w:firstColumn="1" w:lastColumn="0" w:noHBand="0" w:noVBand="1"/>
      </w:tblPr>
      <w:tblGrid>
        <w:gridCol w:w="562"/>
        <w:gridCol w:w="2268"/>
        <w:gridCol w:w="1843"/>
        <w:gridCol w:w="1843"/>
        <w:gridCol w:w="1701"/>
        <w:gridCol w:w="1843"/>
      </w:tblGrid>
      <w:tr w:rsidR="00D1430C" w:rsidRPr="00B0488D" w14:paraId="04069CA6" w14:textId="77777777" w:rsidTr="00CB746A">
        <w:tc>
          <w:tcPr>
            <w:tcW w:w="562" w:type="dxa"/>
          </w:tcPr>
          <w:p w14:paraId="13A05E52" w14:textId="77777777" w:rsidR="00D1430C" w:rsidRPr="00B0488D" w:rsidRDefault="00D1430C" w:rsidP="00CB746A">
            <w:pPr>
              <w:tabs>
                <w:tab w:val="left" w:pos="5954"/>
              </w:tabs>
              <w:jc w:val="both"/>
              <w:rPr>
                <w:sz w:val="20"/>
                <w:szCs w:val="20"/>
              </w:rPr>
            </w:pPr>
            <w:r w:rsidRPr="00B0488D">
              <w:rPr>
                <w:sz w:val="20"/>
                <w:szCs w:val="20"/>
              </w:rPr>
              <w:t>№</w:t>
            </w:r>
          </w:p>
        </w:tc>
        <w:tc>
          <w:tcPr>
            <w:tcW w:w="2268" w:type="dxa"/>
          </w:tcPr>
          <w:p w14:paraId="0A4F1901" w14:textId="77777777" w:rsidR="00D1430C" w:rsidRPr="00B0488D" w:rsidRDefault="00D1430C" w:rsidP="00CB746A">
            <w:pPr>
              <w:tabs>
                <w:tab w:val="left" w:pos="5954"/>
              </w:tabs>
              <w:jc w:val="both"/>
              <w:rPr>
                <w:sz w:val="20"/>
                <w:szCs w:val="20"/>
              </w:rPr>
            </w:pPr>
            <w:r w:rsidRPr="00B0488D">
              <w:rPr>
                <w:sz w:val="20"/>
                <w:szCs w:val="20"/>
              </w:rPr>
              <w:t>Наименование, характеристика, артикул работ, услуг</w:t>
            </w:r>
          </w:p>
        </w:tc>
        <w:tc>
          <w:tcPr>
            <w:tcW w:w="1843" w:type="dxa"/>
          </w:tcPr>
          <w:p w14:paraId="177EEB18" w14:textId="77777777" w:rsidR="00D1430C" w:rsidRPr="00B0488D" w:rsidRDefault="00D1430C" w:rsidP="00CB746A">
            <w:pPr>
              <w:tabs>
                <w:tab w:val="left" w:pos="5954"/>
              </w:tabs>
              <w:jc w:val="both"/>
              <w:rPr>
                <w:sz w:val="20"/>
                <w:szCs w:val="20"/>
              </w:rPr>
            </w:pPr>
            <w:r w:rsidRPr="00B0488D">
              <w:rPr>
                <w:sz w:val="20"/>
                <w:szCs w:val="20"/>
              </w:rPr>
              <w:t>Кол-во</w:t>
            </w:r>
          </w:p>
        </w:tc>
        <w:tc>
          <w:tcPr>
            <w:tcW w:w="1843" w:type="dxa"/>
          </w:tcPr>
          <w:p w14:paraId="7B0DC63E" w14:textId="77777777" w:rsidR="00D1430C" w:rsidRPr="00B0488D" w:rsidRDefault="00D1430C" w:rsidP="00CB746A">
            <w:pPr>
              <w:tabs>
                <w:tab w:val="left" w:pos="5954"/>
              </w:tabs>
              <w:jc w:val="both"/>
              <w:rPr>
                <w:sz w:val="20"/>
                <w:szCs w:val="20"/>
              </w:rPr>
            </w:pPr>
            <w:r w:rsidRPr="00B0488D">
              <w:rPr>
                <w:sz w:val="20"/>
                <w:szCs w:val="20"/>
              </w:rPr>
              <w:t>Ед.</w:t>
            </w:r>
          </w:p>
        </w:tc>
        <w:tc>
          <w:tcPr>
            <w:tcW w:w="1701" w:type="dxa"/>
          </w:tcPr>
          <w:p w14:paraId="5A7B2026" w14:textId="77777777" w:rsidR="00D1430C" w:rsidRPr="00B0488D" w:rsidRDefault="00D1430C" w:rsidP="00CB746A">
            <w:pPr>
              <w:tabs>
                <w:tab w:val="left" w:pos="5954"/>
              </w:tabs>
              <w:jc w:val="both"/>
              <w:rPr>
                <w:sz w:val="20"/>
                <w:szCs w:val="20"/>
              </w:rPr>
            </w:pPr>
            <w:r w:rsidRPr="00B0488D">
              <w:rPr>
                <w:sz w:val="20"/>
                <w:szCs w:val="20"/>
              </w:rPr>
              <w:t>Цена</w:t>
            </w:r>
          </w:p>
        </w:tc>
        <w:tc>
          <w:tcPr>
            <w:tcW w:w="1843" w:type="dxa"/>
          </w:tcPr>
          <w:p w14:paraId="408D33BC" w14:textId="77777777" w:rsidR="00D1430C" w:rsidRPr="00B0488D" w:rsidRDefault="00D1430C" w:rsidP="00CB746A">
            <w:pPr>
              <w:tabs>
                <w:tab w:val="left" w:pos="5954"/>
              </w:tabs>
              <w:jc w:val="both"/>
              <w:rPr>
                <w:sz w:val="20"/>
                <w:szCs w:val="20"/>
              </w:rPr>
            </w:pPr>
            <w:r w:rsidRPr="00B0488D">
              <w:rPr>
                <w:sz w:val="20"/>
                <w:szCs w:val="20"/>
              </w:rPr>
              <w:t>Сумма</w:t>
            </w:r>
          </w:p>
        </w:tc>
      </w:tr>
      <w:tr w:rsidR="00D1430C" w:rsidRPr="00B0488D" w14:paraId="1580B191" w14:textId="77777777" w:rsidTr="00CB746A">
        <w:tc>
          <w:tcPr>
            <w:tcW w:w="562" w:type="dxa"/>
          </w:tcPr>
          <w:p w14:paraId="0CB44E9F" w14:textId="77777777" w:rsidR="00D1430C" w:rsidRPr="00B0488D" w:rsidRDefault="00D1430C" w:rsidP="00CB746A">
            <w:pPr>
              <w:tabs>
                <w:tab w:val="left" w:pos="5954"/>
              </w:tabs>
              <w:jc w:val="both"/>
              <w:rPr>
                <w:sz w:val="20"/>
                <w:szCs w:val="20"/>
              </w:rPr>
            </w:pPr>
            <w:r w:rsidRPr="00B0488D">
              <w:rPr>
                <w:sz w:val="20"/>
                <w:szCs w:val="20"/>
              </w:rPr>
              <w:t>1</w:t>
            </w:r>
          </w:p>
        </w:tc>
        <w:tc>
          <w:tcPr>
            <w:tcW w:w="2268" w:type="dxa"/>
          </w:tcPr>
          <w:p w14:paraId="7C38D3B8" w14:textId="77777777" w:rsidR="00D1430C" w:rsidRPr="00B0488D" w:rsidRDefault="00D1430C" w:rsidP="00CB746A">
            <w:pPr>
              <w:tabs>
                <w:tab w:val="left" w:pos="5954"/>
              </w:tabs>
              <w:jc w:val="both"/>
              <w:rPr>
                <w:sz w:val="20"/>
                <w:szCs w:val="20"/>
              </w:rPr>
            </w:pPr>
          </w:p>
        </w:tc>
        <w:tc>
          <w:tcPr>
            <w:tcW w:w="1843" w:type="dxa"/>
          </w:tcPr>
          <w:p w14:paraId="2B1F2F42" w14:textId="77777777" w:rsidR="00D1430C" w:rsidRPr="00B0488D" w:rsidRDefault="00D1430C" w:rsidP="00CB746A">
            <w:pPr>
              <w:tabs>
                <w:tab w:val="left" w:pos="5954"/>
              </w:tabs>
              <w:jc w:val="both"/>
              <w:rPr>
                <w:sz w:val="20"/>
                <w:szCs w:val="20"/>
              </w:rPr>
            </w:pPr>
          </w:p>
        </w:tc>
        <w:tc>
          <w:tcPr>
            <w:tcW w:w="1843" w:type="dxa"/>
          </w:tcPr>
          <w:p w14:paraId="6664C2BA" w14:textId="77777777" w:rsidR="00D1430C" w:rsidRPr="00B0488D" w:rsidRDefault="00D1430C" w:rsidP="00CB746A">
            <w:pPr>
              <w:tabs>
                <w:tab w:val="left" w:pos="5954"/>
              </w:tabs>
              <w:jc w:val="both"/>
              <w:rPr>
                <w:sz w:val="20"/>
                <w:szCs w:val="20"/>
              </w:rPr>
            </w:pPr>
          </w:p>
        </w:tc>
        <w:tc>
          <w:tcPr>
            <w:tcW w:w="1701" w:type="dxa"/>
          </w:tcPr>
          <w:p w14:paraId="428F4BE9" w14:textId="77777777" w:rsidR="00D1430C" w:rsidRPr="00B0488D" w:rsidRDefault="00D1430C" w:rsidP="00CB746A">
            <w:pPr>
              <w:tabs>
                <w:tab w:val="left" w:pos="5954"/>
              </w:tabs>
              <w:jc w:val="both"/>
              <w:rPr>
                <w:sz w:val="20"/>
                <w:szCs w:val="20"/>
              </w:rPr>
            </w:pPr>
          </w:p>
        </w:tc>
        <w:tc>
          <w:tcPr>
            <w:tcW w:w="1843" w:type="dxa"/>
          </w:tcPr>
          <w:p w14:paraId="0E600A88" w14:textId="77777777" w:rsidR="00D1430C" w:rsidRPr="00B0488D" w:rsidRDefault="00D1430C" w:rsidP="00CB746A">
            <w:pPr>
              <w:tabs>
                <w:tab w:val="left" w:pos="5954"/>
              </w:tabs>
              <w:jc w:val="both"/>
              <w:rPr>
                <w:sz w:val="20"/>
                <w:szCs w:val="20"/>
              </w:rPr>
            </w:pPr>
          </w:p>
        </w:tc>
      </w:tr>
    </w:tbl>
    <w:p w14:paraId="49F09D0D" w14:textId="673F524D" w:rsidR="00D1430C" w:rsidRDefault="00D1430C" w:rsidP="00D1430C">
      <w:pPr>
        <w:tabs>
          <w:tab w:val="left" w:pos="0"/>
        </w:tabs>
        <w:autoSpaceDN w:val="0"/>
        <w:adjustRightInd w:val="0"/>
        <w:spacing w:before="10" w:after="10" w:line="276" w:lineRule="auto"/>
        <w:ind w:right="283"/>
        <w:contextualSpacing/>
        <w:rPr>
          <w:rFonts w:eastAsia="Arial Unicode MS"/>
          <w:color w:val="000000"/>
          <w:sz w:val="20"/>
          <w:szCs w:val="20"/>
        </w:rPr>
      </w:pPr>
    </w:p>
    <w:p w14:paraId="11D2C107" w14:textId="77777777" w:rsidR="00D1430C" w:rsidRDefault="00D1430C" w:rsidP="00D1430C">
      <w:pPr>
        <w:tabs>
          <w:tab w:val="left" w:pos="0"/>
        </w:tabs>
        <w:autoSpaceDN w:val="0"/>
        <w:adjustRightInd w:val="0"/>
        <w:spacing w:before="10" w:after="10" w:line="276" w:lineRule="auto"/>
        <w:ind w:right="283"/>
        <w:contextualSpacing/>
        <w:rPr>
          <w:rFonts w:eastAsia="Arial Unicode MS"/>
          <w:color w:val="000000"/>
          <w:sz w:val="20"/>
          <w:szCs w:val="20"/>
        </w:rPr>
      </w:pPr>
      <w:r w:rsidRPr="00414A94">
        <w:rPr>
          <w:rFonts w:eastAsia="Arial Unicode MS"/>
          <w:color w:val="000000"/>
          <w:sz w:val="20"/>
          <w:szCs w:val="20"/>
        </w:rPr>
        <w:t>Всего наименований __, на сумму ____________.</w:t>
      </w:r>
    </w:p>
    <w:p w14:paraId="5D43EB42" w14:textId="77777777" w:rsidR="00D1430C" w:rsidRDefault="00D1430C" w:rsidP="00D1430C">
      <w:pPr>
        <w:tabs>
          <w:tab w:val="left" w:pos="0"/>
        </w:tabs>
        <w:autoSpaceDN w:val="0"/>
        <w:adjustRightInd w:val="0"/>
        <w:spacing w:before="10" w:after="10" w:line="276" w:lineRule="auto"/>
        <w:ind w:right="283"/>
        <w:contextualSpacing/>
        <w:rPr>
          <w:rFonts w:eastAsia="Arial Unicode MS"/>
          <w:color w:val="000000"/>
          <w:sz w:val="20"/>
          <w:szCs w:val="20"/>
        </w:rPr>
      </w:pPr>
    </w:p>
    <w:p w14:paraId="11A518EC" w14:textId="7C7D36A9"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r>
        <w:rPr>
          <w:rFonts w:eastAsia="Arial Unicode MS"/>
          <w:color w:val="000000"/>
          <w:sz w:val="20"/>
          <w:szCs w:val="20"/>
        </w:rPr>
        <w:t xml:space="preserve">Срок выполнения Ремонта: </w:t>
      </w:r>
      <w:r w:rsidRPr="00414A94">
        <w:rPr>
          <w:rFonts w:eastAsia="Arial Unicode MS"/>
          <w:color w:val="000000"/>
          <w:sz w:val="20"/>
          <w:szCs w:val="20"/>
        </w:rPr>
        <w:t xml:space="preserve">Ремонт оборудования, указанного в настоящем Счете, осуществляется в течение </w:t>
      </w:r>
      <w:r>
        <w:rPr>
          <w:rFonts w:eastAsia="Arial Unicode MS"/>
          <w:color w:val="000000"/>
          <w:sz w:val="20"/>
          <w:szCs w:val="20"/>
        </w:rPr>
        <w:t>30</w:t>
      </w:r>
      <w:r w:rsidRPr="00414A94">
        <w:rPr>
          <w:rFonts w:eastAsia="Arial Unicode MS"/>
          <w:color w:val="000000"/>
          <w:sz w:val="20"/>
          <w:szCs w:val="20"/>
        </w:rPr>
        <w:t xml:space="preserve"> рабочих дней с даты поступления денежных средств на расчетный счет Исполнителя, </w:t>
      </w:r>
      <w:r w:rsidR="00A67655" w:rsidRPr="00414A94">
        <w:rPr>
          <w:rFonts w:eastAsia="Arial Unicode MS"/>
          <w:color w:val="000000"/>
          <w:sz w:val="20"/>
          <w:szCs w:val="20"/>
        </w:rPr>
        <w:t xml:space="preserve">при условии, что Оборудование уже </w:t>
      </w:r>
      <w:r w:rsidR="00A67655">
        <w:rPr>
          <w:rFonts w:eastAsia="Arial Unicode MS"/>
          <w:color w:val="000000"/>
          <w:sz w:val="20"/>
          <w:szCs w:val="20"/>
        </w:rPr>
        <w:t>доставлено до склада Исполнителя</w:t>
      </w:r>
      <w:r w:rsidRPr="00414A94">
        <w:rPr>
          <w:rFonts w:eastAsia="Arial Unicode MS"/>
          <w:color w:val="000000"/>
          <w:sz w:val="20"/>
          <w:szCs w:val="20"/>
        </w:rPr>
        <w:t xml:space="preserve">. Если </w:t>
      </w:r>
      <w:r>
        <w:rPr>
          <w:rFonts w:eastAsia="Arial Unicode MS"/>
          <w:color w:val="000000"/>
          <w:sz w:val="20"/>
          <w:szCs w:val="20"/>
        </w:rPr>
        <w:t>О</w:t>
      </w:r>
      <w:r w:rsidRPr="00414A94">
        <w:rPr>
          <w:rFonts w:eastAsia="Arial Unicode MS"/>
          <w:color w:val="000000"/>
          <w:sz w:val="20"/>
          <w:szCs w:val="20"/>
        </w:rPr>
        <w:t xml:space="preserve">борудование подвергалось неквалифицированному вмешательству (в том числе, если была изменена его штатная комплектация) то, по усмотрению Исполнителя, срок ремонта может быть продлен </w:t>
      </w:r>
      <w:r>
        <w:rPr>
          <w:rFonts w:eastAsia="Arial Unicode MS"/>
          <w:color w:val="000000"/>
          <w:sz w:val="20"/>
          <w:szCs w:val="20"/>
        </w:rPr>
        <w:t>до 50 рабочих дней</w:t>
      </w:r>
      <w:r w:rsidRPr="00414A94">
        <w:rPr>
          <w:rFonts w:eastAsia="Arial Unicode MS"/>
          <w:color w:val="000000"/>
          <w:sz w:val="20"/>
          <w:szCs w:val="20"/>
        </w:rPr>
        <w:t>. При необходимости закупки дополнительных комплектующих срок ремонта может быть продлен по согласованию с Заказчиком. В срок выполнения Работ не входит время, необходимое для доставки Оборудования Заказчику.</w:t>
      </w:r>
    </w:p>
    <w:p w14:paraId="05B9D654" w14:textId="77777777"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455FF7A8" w14:textId="77777777"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r>
        <w:rPr>
          <w:rFonts w:eastAsia="Arial Unicode MS"/>
          <w:color w:val="000000"/>
          <w:sz w:val="20"/>
          <w:szCs w:val="20"/>
        </w:rPr>
        <w:t>Срок гарантии: _______________</w:t>
      </w:r>
    </w:p>
    <w:p w14:paraId="0DACC924" w14:textId="77777777"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38AD2D24" w14:textId="51A207E3"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r>
        <w:rPr>
          <w:rFonts w:eastAsia="Arial Unicode MS"/>
          <w:color w:val="000000"/>
          <w:sz w:val="20"/>
          <w:szCs w:val="20"/>
        </w:rPr>
        <w:t>Условия оплаты: _______________</w:t>
      </w:r>
    </w:p>
    <w:p w14:paraId="66A9875B" w14:textId="77777777"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10BAA0A1" w14:textId="5CEA05CF"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r>
        <w:rPr>
          <w:rFonts w:eastAsia="Arial Unicode MS"/>
          <w:color w:val="000000"/>
          <w:sz w:val="20"/>
          <w:szCs w:val="20"/>
        </w:rPr>
        <w:t>Подписание настоящей Спецификации</w:t>
      </w:r>
      <w:r w:rsidRPr="00414A94">
        <w:rPr>
          <w:rFonts w:eastAsia="Arial Unicode MS"/>
          <w:color w:val="000000"/>
          <w:sz w:val="20"/>
          <w:szCs w:val="20"/>
        </w:rPr>
        <w:t xml:space="preserve"> означает безусловное согласие Заказчика с условиями, указанными в н</w:t>
      </w:r>
      <w:r>
        <w:rPr>
          <w:rFonts w:eastAsia="Arial Unicode MS"/>
          <w:color w:val="000000"/>
          <w:sz w:val="20"/>
          <w:szCs w:val="20"/>
        </w:rPr>
        <w:t xml:space="preserve">ей, и с условиями Договора публичной оферты о выполнении работ по ремонту, </w:t>
      </w:r>
      <w:r w:rsidRPr="00AE2303">
        <w:rPr>
          <w:color w:val="000000"/>
          <w:sz w:val="20"/>
          <w:szCs w:val="20"/>
          <w:lang w:eastAsia="ru-RU"/>
        </w:rPr>
        <w:t>размещен</w:t>
      </w:r>
      <w:r>
        <w:rPr>
          <w:color w:val="000000"/>
          <w:sz w:val="20"/>
          <w:szCs w:val="20"/>
          <w:lang w:eastAsia="ru-RU"/>
        </w:rPr>
        <w:t>ной</w:t>
      </w:r>
      <w:r w:rsidRPr="00AE2303">
        <w:rPr>
          <w:color w:val="000000"/>
          <w:sz w:val="20"/>
          <w:szCs w:val="20"/>
          <w:lang w:eastAsia="ru-RU"/>
        </w:rPr>
        <w:t xml:space="preserve"> в сети Интернет на странице </w:t>
      </w:r>
      <w:r w:rsidRPr="004A275C">
        <w:rPr>
          <w:sz w:val="20"/>
          <w:szCs w:val="20"/>
        </w:rPr>
        <w:t>https://olnisa.ru/contacts/</w:t>
      </w:r>
      <w:r w:rsidRPr="00414A94">
        <w:rPr>
          <w:rFonts w:eastAsia="Arial Unicode MS"/>
          <w:color w:val="000000"/>
          <w:sz w:val="20"/>
          <w:szCs w:val="20"/>
        </w:rPr>
        <w:t>.</w:t>
      </w:r>
    </w:p>
    <w:p w14:paraId="62B0E98C" w14:textId="77777777" w:rsidR="00D1430C" w:rsidRPr="00414A94"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03453A1B" w14:textId="1F6B0661"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r>
        <w:rPr>
          <w:rFonts w:eastAsia="Arial Unicode MS"/>
          <w:color w:val="000000"/>
          <w:sz w:val="20"/>
          <w:szCs w:val="20"/>
        </w:rPr>
        <w:t>Настоящая Спецификация</w:t>
      </w:r>
      <w:r w:rsidRPr="00414A94">
        <w:rPr>
          <w:rFonts w:eastAsia="Arial Unicode MS"/>
          <w:color w:val="000000"/>
          <w:sz w:val="20"/>
          <w:szCs w:val="20"/>
        </w:rPr>
        <w:t xml:space="preserve"> действител</w:t>
      </w:r>
      <w:r>
        <w:rPr>
          <w:rFonts w:eastAsia="Arial Unicode MS"/>
          <w:color w:val="000000"/>
          <w:sz w:val="20"/>
          <w:szCs w:val="20"/>
        </w:rPr>
        <w:t>ьна</w:t>
      </w:r>
      <w:r w:rsidRPr="00414A94">
        <w:rPr>
          <w:rFonts w:eastAsia="Arial Unicode MS"/>
          <w:color w:val="000000"/>
          <w:sz w:val="20"/>
          <w:szCs w:val="20"/>
        </w:rPr>
        <w:t xml:space="preserve"> </w:t>
      </w:r>
      <w:r>
        <w:rPr>
          <w:rFonts w:eastAsia="Arial Unicode MS"/>
          <w:color w:val="000000"/>
          <w:sz w:val="20"/>
          <w:szCs w:val="20"/>
        </w:rPr>
        <w:t>для подписания</w:t>
      </w:r>
      <w:r w:rsidRPr="00414A94">
        <w:rPr>
          <w:rFonts w:eastAsia="Arial Unicode MS"/>
          <w:color w:val="000000"/>
          <w:sz w:val="20"/>
          <w:szCs w:val="20"/>
        </w:rPr>
        <w:t xml:space="preserve"> в течение 5 рабочих дней с момента е</w:t>
      </w:r>
      <w:r>
        <w:rPr>
          <w:rFonts w:eastAsia="Arial Unicode MS"/>
          <w:color w:val="000000"/>
          <w:sz w:val="20"/>
          <w:szCs w:val="20"/>
        </w:rPr>
        <w:t>ё</w:t>
      </w:r>
      <w:r w:rsidRPr="00414A94">
        <w:rPr>
          <w:rFonts w:eastAsia="Arial Unicode MS"/>
          <w:color w:val="000000"/>
          <w:sz w:val="20"/>
          <w:szCs w:val="20"/>
        </w:rPr>
        <w:t xml:space="preserve"> выставления Исполнителем</w:t>
      </w:r>
      <w:r>
        <w:rPr>
          <w:rFonts w:eastAsia="Arial Unicode MS"/>
          <w:color w:val="000000"/>
          <w:sz w:val="20"/>
          <w:szCs w:val="20"/>
        </w:rPr>
        <w:t>.</w:t>
      </w:r>
    </w:p>
    <w:p w14:paraId="67E08B88" w14:textId="2C55C782"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tbl>
      <w:tblPr>
        <w:tblStyle w:val="a9"/>
        <w:tblW w:w="0" w:type="auto"/>
        <w:tblLook w:val="04A0" w:firstRow="1" w:lastRow="0" w:firstColumn="1" w:lastColumn="0" w:noHBand="0" w:noVBand="1"/>
      </w:tblPr>
      <w:tblGrid>
        <w:gridCol w:w="5098"/>
        <w:gridCol w:w="4820"/>
      </w:tblGrid>
      <w:tr w:rsidR="00D1430C" w14:paraId="5C88AFBD" w14:textId="3ECBDBEE" w:rsidTr="00D1430C">
        <w:tc>
          <w:tcPr>
            <w:tcW w:w="5098" w:type="dxa"/>
            <w:shd w:val="clear" w:color="auto" w:fill="BFBFBF" w:themeFill="background1" w:themeFillShade="BF"/>
          </w:tcPr>
          <w:p w14:paraId="2CA1F6E0" w14:textId="77777777" w:rsidR="00D1430C" w:rsidRPr="001B1275" w:rsidRDefault="00D1430C" w:rsidP="00CB746A">
            <w:pPr>
              <w:jc w:val="center"/>
              <w:rPr>
                <w:b/>
                <w:bCs/>
                <w:sz w:val="22"/>
                <w:szCs w:val="22"/>
              </w:rPr>
            </w:pPr>
            <w:r>
              <w:rPr>
                <w:b/>
                <w:bCs/>
                <w:sz w:val="22"/>
                <w:szCs w:val="22"/>
              </w:rPr>
              <w:t>Исполнитель</w:t>
            </w:r>
          </w:p>
        </w:tc>
        <w:tc>
          <w:tcPr>
            <w:tcW w:w="4820" w:type="dxa"/>
            <w:shd w:val="clear" w:color="auto" w:fill="BFBFBF" w:themeFill="background1" w:themeFillShade="BF"/>
          </w:tcPr>
          <w:p w14:paraId="2DC100DE" w14:textId="03F2C78F" w:rsidR="00D1430C" w:rsidRDefault="00D1430C" w:rsidP="00CB746A">
            <w:pPr>
              <w:jc w:val="center"/>
              <w:rPr>
                <w:b/>
                <w:bCs/>
                <w:sz w:val="22"/>
                <w:szCs w:val="22"/>
              </w:rPr>
            </w:pPr>
            <w:r>
              <w:rPr>
                <w:b/>
                <w:bCs/>
                <w:sz w:val="22"/>
                <w:szCs w:val="22"/>
              </w:rPr>
              <w:t>Заказчик</w:t>
            </w:r>
          </w:p>
        </w:tc>
      </w:tr>
      <w:tr w:rsidR="00D1430C" w14:paraId="5DF4BB0B" w14:textId="604B2275" w:rsidTr="00D1430C">
        <w:tc>
          <w:tcPr>
            <w:tcW w:w="5098" w:type="dxa"/>
          </w:tcPr>
          <w:p w14:paraId="02CAC0A1" w14:textId="77777777" w:rsidR="00D1430C" w:rsidRPr="005D0FBF" w:rsidRDefault="00D1430C" w:rsidP="00CB746A">
            <w:pPr>
              <w:rPr>
                <w:sz w:val="20"/>
                <w:szCs w:val="20"/>
              </w:rPr>
            </w:pPr>
            <w:r w:rsidRPr="005D0FBF">
              <w:rPr>
                <w:sz w:val="20"/>
                <w:szCs w:val="20"/>
              </w:rPr>
              <w:t>ООО «ОЛНИСА+»</w:t>
            </w:r>
          </w:p>
          <w:p w14:paraId="374C813C" w14:textId="77777777" w:rsidR="00D1430C" w:rsidRPr="005D0FBF" w:rsidRDefault="00D1430C" w:rsidP="00CB746A">
            <w:pPr>
              <w:jc w:val="both"/>
              <w:rPr>
                <w:sz w:val="20"/>
                <w:szCs w:val="20"/>
              </w:rPr>
            </w:pPr>
          </w:p>
          <w:p w14:paraId="467A209C" w14:textId="77777777" w:rsidR="00D1430C" w:rsidRPr="005D0FBF" w:rsidRDefault="00D1430C" w:rsidP="00CB746A">
            <w:pPr>
              <w:rPr>
                <w:sz w:val="20"/>
                <w:szCs w:val="20"/>
              </w:rPr>
            </w:pPr>
          </w:p>
          <w:p w14:paraId="5641ED3E" w14:textId="77777777" w:rsidR="00D1430C" w:rsidRDefault="00D1430C" w:rsidP="00CB746A">
            <w:pPr>
              <w:rPr>
                <w:sz w:val="20"/>
                <w:szCs w:val="20"/>
              </w:rPr>
            </w:pPr>
            <w:r w:rsidRPr="005D0FBF">
              <w:rPr>
                <w:sz w:val="20"/>
                <w:szCs w:val="20"/>
              </w:rPr>
              <w:t>Генеральный директор</w:t>
            </w:r>
          </w:p>
          <w:p w14:paraId="3A3744EE" w14:textId="77777777" w:rsidR="00D1430C" w:rsidRPr="005D0FBF" w:rsidRDefault="00D1430C" w:rsidP="00CB746A">
            <w:pPr>
              <w:rPr>
                <w:sz w:val="20"/>
                <w:szCs w:val="20"/>
              </w:rPr>
            </w:pPr>
          </w:p>
          <w:p w14:paraId="755C3D64" w14:textId="77777777" w:rsidR="00D1430C" w:rsidRDefault="00D1430C" w:rsidP="00CB746A">
            <w:pPr>
              <w:rPr>
                <w:sz w:val="20"/>
                <w:szCs w:val="20"/>
              </w:rPr>
            </w:pPr>
            <w:r w:rsidRPr="005D0FBF">
              <w:rPr>
                <w:sz w:val="20"/>
                <w:szCs w:val="20"/>
              </w:rPr>
              <w:t>___________________/Кротов А.В./</w:t>
            </w:r>
          </w:p>
          <w:p w14:paraId="6EAC2AD9" w14:textId="77777777" w:rsidR="00D1430C" w:rsidRPr="005D0FBF" w:rsidRDefault="00D1430C" w:rsidP="00CB746A">
            <w:pPr>
              <w:rPr>
                <w:sz w:val="20"/>
                <w:szCs w:val="20"/>
              </w:rPr>
            </w:pPr>
          </w:p>
        </w:tc>
        <w:tc>
          <w:tcPr>
            <w:tcW w:w="4820" w:type="dxa"/>
          </w:tcPr>
          <w:p w14:paraId="3D75CC3A" w14:textId="77777777" w:rsidR="00D1430C" w:rsidRPr="005D0FBF" w:rsidRDefault="00D1430C" w:rsidP="00CB746A">
            <w:pPr>
              <w:rPr>
                <w:sz w:val="20"/>
                <w:szCs w:val="20"/>
              </w:rPr>
            </w:pPr>
          </w:p>
        </w:tc>
      </w:tr>
    </w:tbl>
    <w:p w14:paraId="71D39DAA" w14:textId="7BF84617"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7EA5D2D8" w14:textId="3A96974A"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3E36BE3C" w14:textId="552CE128"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35C6A1CF" w14:textId="203A59B8"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7990A150" w14:textId="3C89601E"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7D3921A8" w14:textId="13CD242B"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3FF13C18" w14:textId="249B4095"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73096220" w14:textId="4A066933"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72FEA1DD" w14:textId="2D94A169"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3A00F204" w14:textId="5151581F"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38AE80D8" w14:textId="1991A14F"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02E60814" w14:textId="4DD09978"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569C5EE5" w14:textId="47F160EA"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121FD62A" w14:textId="6A67C4F9" w:rsidR="00D1430C" w:rsidRDefault="00D1430C" w:rsidP="00D1430C">
      <w:pPr>
        <w:tabs>
          <w:tab w:val="left" w:pos="0"/>
        </w:tabs>
        <w:autoSpaceDN w:val="0"/>
        <w:adjustRightInd w:val="0"/>
        <w:spacing w:before="10" w:after="10" w:line="276" w:lineRule="auto"/>
        <w:ind w:right="283"/>
        <w:contextualSpacing/>
        <w:jc w:val="both"/>
        <w:rPr>
          <w:rFonts w:eastAsia="Arial Unicode MS"/>
          <w:color w:val="000000"/>
          <w:sz w:val="20"/>
          <w:szCs w:val="20"/>
        </w:rPr>
      </w:pPr>
    </w:p>
    <w:p w14:paraId="56240875" w14:textId="723039A9" w:rsidR="00D1430C" w:rsidRPr="001D5EF7" w:rsidRDefault="00D1430C" w:rsidP="00D1430C">
      <w:pPr>
        <w:tabs>
          <w:tab w:val="left" w:pos="0"/>
        </w:tabs>
        <w:autoSpaceDN w:val="0"/>
        <w:adjustRightInd w:val="0"/>
        <w:spacing w:before="10" w:after="10" w:line="276" w:lineRule="auto"/>
        <w:ind w:left="1134" w:right="283" w:firstLine="709"/>
        <w:contextualSpacing/>
        <w:jc w:val="right"/>
        <w:rPr>
          <w:rFonts w:eastAsia="Arial Unicode MS"/>
          <w:color w:val="000000"/>
          <w:sz w:val="20"/>
          <w:szCs w:val="20"/>
        </w:rPr>
      </w:pPr>
      <w:r w:rsidRPr="001D5EF7">
        <w:rPr>
          <w:rFonts w:eastAsia="Arial Unicode MS"/>
          <w:color w:val="000000"/>
          <w:sz w:val="20"/>
          <w:szCs w:val="20"/>
        </w:rPr>
        <w:lastRenderedPageBreak/>
        <w:t xml:space="preserve">Приложение № </w:t>
      </w:r>
      <w:r>
        <w:rPr>
          <w:rFonts w:eastAsia="Arial Unicode MS"/>
          <w:color w:val="000000"/>
          <w:sz w:val="20"/>
          <w:szCs w:val="20"/>
        </w:rPr>
        <w:t>3</w:t>
      </w:r>
    </w:p>
    <w:p w14:paraId="3F654194" w14:textId="77777777" w:rsidR="00D1430C" w:rsidRDefault="00D1430C" w:rsidP="00D1430C">
      <w:pPr>
        <w:tabs>
          <w:tab w:val="left" w:pos="0"/>
        </w:tabs>
        <w:autoSpaceDN w:val="0"/>
        <w:adjustRightInd w:val="0"/>
        <w:spacing w:before="10" w:after="10" w:line="276" w:lineRule="auto"/>
        <w:ind w:left="1134" w:right="283" w:firstLine="709"/>
        <w:contextualSpacing/>
        <w:jc w:val="right"/>
        <w:rPr>
          <w:rFonts w:eastAsia="Arial Unicode MS"/>
          <w:color w:val="000000"/>
          <w:sz w:val="20"/>
          <w:szCs w:val="20"/>
        </w:rPr>
      </w:pPr>
      <w:r w:rsidRPr="001D5EF7">
        <w:rPr>
          <w:rFonts w:eastAsia="Arial Unicode MS"/>
          <w:color w:val="000000"/>
          <w:sz w:val="20"/>
          <w:szCs w:val="20"/>
        </w:rPr>
        <w:t>к Договору публичной оферты о выполнении работ по ремонту</w:t>
      </w:r>
    </w:p>
    <w:p w14:paraId="42C59418" w14:textId="77777777" w:rsidR="00D1430C" w:rsidRDefault="00D1430C" w:rsidP="00D1430C">
      <w:pPr>
        <w:tabs>
          <w:tab w:val="left" w:pos="0"/>
        </w:tabs>
        <w:autoSpaceDN w:val="0"/>
        <w:adjustRightInd w:val="0"/>
        <w:spacing w:before="10" w:after="10" w:line="276" w:lineRule="auto"/>
        <w:ind w:right="283"/>
        <w:contextualSpacing/>
        <w:jc w:val="both"/>
        <w:rPr>
          <w:rStyle w:val="aa"/>
          <w:color w:val="000000"/>
          <w:sz w:val="20"/>
          <w:szCs w:val="20"/>
        </w:rPr>
      </w:pPr>
    </w:p>
    <w:p w14:paraId="29FC7BBF" w14:textId="30CF29AC" w:rsidR="00D1430C" w:rsidRDefault="00D1430C" w:rsidP="00D1430C">
      <w:pPr>
        <w:tabs>
          <w:tab w:val="left" w:pos="0"/>
        </w:tabs>
        <w:autoSpaceDN w:val="0"/>
        <w:adjustRightInd w:val="0"/>
        <w:spacing w:before="10" w:after="10" w:line="276" w:lineRule="auto"/>
        <w:ind w:right="283"/>
        <w:contextualSpacing/>
        <w:jc w:val="center"/>
        <w:rPr>
          <w:rStyle w:val="aa"/>
          <w:color w:val="000000"/>
          <w:sz w:val="20"/>
          <w:szCs w:val="20"/>
        </w:rPr>
      </w:pPr>
      <w:r>
        <w:rPr>
          <w:rStyle w:val="aa"/>
          <w:color w:val="000000"/>
          <w:sz w:val="20"/>
          <w:szCs w:val="20"/>
        </w:rPr>
        <w:t>ОБРАЗЕЦ ПИСЬМА О ВОЗВРАТЕ ДЕНЕЖНЫХ СРЕДСТВ</w:t>
      </w:r>
    </w:p>
    <w:p w14:paraId="167E73DE" w14:textId="0C2FD0F6" w:rsidR="00D1430C" w:rsidRDefault="00D1430C" w:rsidP="00D1430C">
      <w:pPr>
        <w:tabs>
          <w:tab w:val="left" w:pos="0"/>
        </w:tabs>
        <w:autoSpaceDN w:val="0"/>
        <w:adjustRightInd w:val="0"/>
        <w:spacing w:before="10" w:after="10" w:line="276" w:lineRule="auto"/>
        <w:ind w:right="283"/>
        <w:contextualSpacing/>
        <w:jc w:val="center"/>
        <w:rPr>
          <w:rStyle w:val="aa"/>
          <w:color w:val="000000"/>
          <w:sz w:val="20"/>
          <w:szCs w:val="20"/>
        </w:rPr>
      </w:pPr>
    </w:p>
    <w:p w14:paraId="07762F26" w14:textId="77777777" w:rsidR="00D1430C" w:rsidRDefault="00D1430C" w:rsidP="00D1430C">
      <w:pPr>
        <w:pStyle w:val="ab"/>
        <w:spacing w:before="0" w:beforeAutospacing="0" w:after="0" w:afterAutospacing="0"/>
        <w:jc w:val="center"/>
        <w:rPr>
          <w:color w:val="000000"/>
          <w:sz w:val="20"/>
          <w:szCs w:val="20"/>
        </w:rPr>
      </w:pPr>
      <w:r>
        <w:rPr>
          <w:color w:val="000000"/>
          <w:sz w:val="20"/>
          <w:szCs w:val="20"/>
        </w:rPr>
        <w:t>НА БЛАНКЕ ОРГАНИЗАЦИИ</w:t>
      </w:r>
    </w:p>
    <w:p w14:paraId="5BFB83E5" w14:textId="77777777" w:rsidR="00D1430C" w:rsidRDefault="00D1430C" w:rsidP="00D1430C">
      <w:pPr>
        <w:pStyle w:val="ab"/>
        <w:spacing w:before="0" w:beforeAutospacing="0" w:after="0" w:afterAutospacing="0"/>
        <w:rPr>
          <w:color w:val="000000"/>
          <w:sz w:val="20"/>
          <w:szCs w:val="20"/>
        </w:rPr>
      </w:pPr>
      <w:r>
        <w:rPr>
          <w:color w:val="000000"/>
          <w:sz w:val="20"/>
          <w:szCs w:val="20"/>
        </w:rPr>
        <w:t>Исх. №_______</w:t>
      </w:r>
    </w:p>
    <w:p w14:paraId="5AFFBFC8" w14:textId="77777777" w:rsidR="00D1430C" w:rsidRDefault="00D1430C" w:rsidP="00D1430C">
      <w:pPr>
        <w:pStyle w:val="ab"/>
        <w:spacing w:before="0" w:beforeAutospacing="0" w:after="0" w:afterAutospacing="0"/>
        <w:rPr>
          <w:color w:val="000000"/>
          <w:sz w:val="20"/>
          <w:szCs w:val="20"/>
        </w:rPr>
      </w:pPr>
      <w:r>
        <w:rPr>
          <w:color w:val="000000"/>
          <w:sz w:val="20"/>
          <w:szCs w:val="20"/>
        </w:rPr>
        <w:t>От___________</w:t>
      </w:r>
    </w:p>
    <w:p w14:paraId="206D4276" w14:textId="25F6E4DB" w:rsidR="00D1430C" w:rsidRDefault="00D1430C" w:rsidP="00D1430C">
      <w:pPr>
        <w:pStyle w:val="ab"/>
        <w:spacing w:before="0" w:beforeAutospacing="0" w:after="0" w:afterAutospacing="0"/>
        <w:jc w:val="right"/>
        <w:rPr>
          <w:color w:val="000000"/>
          <w:sz w:val="20"/>
          <w:szCs w:val="20"/>
        </w:rPr>
      </w:pPr>
      <w:r>
        <w:rPr>
          <w:color w:val="000000"/>
          <w:sz w:val="20"/>
          <w:szCs w:val="20"/>
        </w:rPr>
        <w:t>ООО «Олниса+»</w:t>
      </w:r>
    </w:p>
    <w:p w14:paraId="1A9B6470" w14:textId="77777777" w:rsidR="00D1430C" w:rsidRDefault="00D1430C" w:rsidP="00D1430C">
      <w:pPr>
        <w:pStyle w:val="ab"/>
        <w:spacing w:before="0" w:beforeAutospacing="0" w:after="0" w:afterAutospacing="0"/>
        <w:jc w:val="right"/>
        <w:rPr>
          <w:color w:val="000000"/>
          <w:sz w:val="20"/>
          <w:szCs w:val="20"/>
        </w:rPr>
      </w:pPr>
      <w:r>
        <w:rPr>
          <w:color w:val="000000"/>
          <w:sz w:val="20"/>
          <w:szCs w:val="20"/>
        </w:rPr>
        <w:t>Генеральному директору</w:t>
      </w:r>
    </w:p>
    <w:p w14:paraId="5668DFAC" w14:textId="13F73B22" w:rsidR="00D1430C" w:rsidRDefault="00D1430C" w:rsidP="00D1430C">
      <w:pPr>
        <w:pStyle w:val="ab"/>
        <w:spacing w:before="0" w:beforeAutospacing="0" w:after="0" w:afterAutospacing="0"/>
        <w:jc w:val="right"/>
        <w:rPr>
          <w:color w:val="000000"/>
          <w:sz w:val="20"/>
          <w:szCs w:val="20"/>
        </w:rPr>
      </w:pPr>
      <w:r>
        <w:rPr>
          <w:color w:val="000000"/>
          <w:sz w:val="20"/>
          <w:szCs w:val="20"/>
        </w:rPr>
        <w:t>Кротову А.В.</w:t>
      </w:r>
    </w:p>
    <w:p w14:paraId="1059B22A" w14:textId="6375A114" w:rsidR="00D1430C" w:rsidRDefault="00D1430C" w:rsidP="00D1430C">
      <w:pPr>
        <w:pStyle w:val="ab"/>
        <w:spacing w:before="300" w:beforeAutospacing="0" w:after="300" w:afterAutospacing="0"/>
        <w:jc w:val="both"/>
        <w:rPr>
          <w:color w:val="000000"/>
          <w:sz w:val="20"/>
          <w:szCs w:val="20"/>
        </w:rPr>
      </w:pPr>
      <w:r>
        <w:rPr>
          <w:color w:val="000000"/>
          <w:sz w:val="20"/>
          <w:szCs w:val="20"/>
        </w:rPr>
        <w:t>____ «_________________» просит вернуть денежные средства в размере _____________ рублей (________) по счету</w:t>
      </w:r>
      <w:r w:rsidRPr="00D1430C">
        <w:rPr>
          <w:color w:val="000000"/>
          <w:sz w:val="20"/>
          <w:szCs w:val="20"/>
        </w:rPr>
        <w:t>/</w:t>
      </w:r>
      <w:r>
        <w:rPr>
          <w:color w:val="000000"/>
          <w:sz w:val="20"/>
          <w:szCs w:val="20"/>
        </w:rPr>
        <w:t>спецификации № ____  от __.__  г., оплаченные по платежному поручению №___ от __.__  г. в связи с невозможностью ремонта.</w:t>
      </w:r>
    </w:p>
    <w:p w14:paraId="5C149F37" w14:textId="77777777" w:rsidR="00D1430C" w:rsidRDefault="00D1430C" w:rsidP="00D1430C">
      <w:pPr>
        <w:pStyle w:val="ab"/>
        <w:spacing w:before="0" w:beforeAutospacing="0" w:after="0" w:afterAutospacing="0"/>
        <w:rPr>
          <w:color w:val="000000"/>
          <w:sz w:val="20"/>
          <w:szCs w:val="20"/>
        </w:rPr>
      </w:pPr>
      <w:r>
        <w:rPr>
          <w:color w:val="000000"/>
          <w:sz w:val="20"/>
          <w:szCs w:val="20"/>
        </w:rPr>
        <w:t>Реквизиты ООО «_________________»:</w:t>
      </w:r>
    </w:p>
    <w:p w14:paraId="1E2CF665" w14:textId="77777777" w:rsidR="00D1430C" w:rsidRDefault="00D1430C" w:rsidP="00D1430C">
      <w:pPr>
        <w:pStyle w:val="ab"/>
        <w:spacing w:before="0" w:beforeAutospacing="0" w:after="0" w:afterAutospacing="0"/>
        <w:rPr>
          <w:color w:val="000000"/>
          <w:sz w:val="20"/>
          <w:szCs w:val="20"/>
        </w:rPr>
      </w:pPr>
      <w:r>
        <w:rPr>
          <w:color w:val="000000"/>
          <w:sz w:val="20"/>
          <w:szCs w:val="20"/>
        </w:rPr>
        <w:t>ИНН/КПП ___________________</w:t>
      </w:r>
    </w:p>
    <w:p w14:paraId="3DF54C5F" w14:textId="77777777" w:rsidR="00D1430C" w:rsidRDefault="00D1430C" w:rsidP="00D1430C">
      <w:pPr>
        <w:pStyle w:val="ab"/>
        <w:spacing w:before="0" w:beforeAutospacing="0" w:after="0" w:afterAutospacing="0"/>
        <w:rPr>
          <w:color w:val="000000"/>
          <w:sz w:val="20"/>
          <w:szCs w:val="20"/>
        </w:rPr>
      </w:pPr>
      <w:r>
        <w:rPr>
          <w:color w:val="000000"/>
          <w:sz w:val="20"/>
          <w:szCs w:val="20"/>
        </w:rPr>
        <w:t>р/сч _________________________</w:t>
      </w:r>
    </w:p>
    <w:p w14:paraId="067F9D86" w14:textId="77777777" w:rsidR="00D1430C" w:rsidRDefault="00D1430C" w:rsidP="00D1430C">
      <w:pPr>
        <w:pStyle w:val="ab"/>
        <w:spacing w:before="0" w:beforeAutospacing="0" w:after="0" w:afterAutospacing="0"/>
        <w:rPr>
          <w:color w:val="000000"/>
          <w:sz w:val="20"/>
          <w:szCs w:val="20"/>
        </w:rPr>
      </w:pPr>
      <w:r>
        <w:rPr>
          <w:color w:val="000000"/>
          <w:sz w:val="20"/>
          <w:szCs w:val="20"/>
        </w:rPr>
        <w:t>Банк ________________________</w:t>
      </w:r>
    </w:p>
    <w:p w14:paraId="68CADC51" w14:textId="77777777" w:rsidR="00D1430C" w:rsidRDefault="00D1430C" w:rsidP="00D1430C">
      <w:pPr>
        <w:pStyle w:val="ab"/>
        <w:spacing w:before="0" w:beforeAutospacing="0" w:after="0" w:afterAutospacing="0"/>
        <w:rPr>
          <w:color w:val="000000"/>
          <w:sz w:val="20"/>
          <w:szCs w:val="20"/>
        </w:rPr>
      </w:pPr>
      <w:r>
        <w:rPr>
          <w:color w:val="000000"/>
          <w:sz w:val="20"/>
          <w:szCs w:val="20"/>
        </w:rPr>
        <w:t>кор/сч _______________________</w:t>
      </w:r>
    </w:p>
    <w:p w14:paraId="497309EF" w14:textId="77777777" w:rsidR="00D1430C" w:rsidRDefault="00D1430C" w:rsidP="00D1430C">
      <w:pPr>
        <w:pStyle w:val="ab"/>
        <w:spacing w:before="0" w:beforeAutospacing="0" w:after="0" w:afterAutospacing="0"/>
        <w:rPr>
          <w:color w:val="000000"/>
          <w:sz w:val="20"/>
          <w:szCs w:val="20"/>
        </w:rPr>
      </w:pPr>
      <w:r>
        <w:rPr>
          <w:color w:val="000000"/>
          <w:sz w:val="20"/>
          <w:szCs w:val="20"/>
        </w:rPr>
        <w:t>БИК _________________________</w:t>
      </w:r>
    </w:p>
    <w:p w14:paraId="5D50EEFD" w14:textId="77777777" w:rsidR="00D1430C" w:rsidRDefault="00D1430C" w:rsidP="00D1430C">
      <w:pPr>
        <w:pStyle w:val="ab"/>
        <w:spacing w:before="0" w:beforeAutospacing="0" w:after="0" w:afterAutospacing="0"/>
        <w:rPr>
          <w:color w:val="000000"/>
          <w:sz w:val="20"/>
          <w:szCs w:val="20"/>
        </w:rPr>
      </w:pPr>
      <w:r>
        <w:rPr>
          <w:color w:val="000000"/>
          <w:sz w:val="20"/>
          <w:szCs w:val="20"/>
        </w:rPr>
        <w:t>Юр. адрес ____________________</w:t>
      </w:r>
    </w:p>
    <w:p w14:paraId="04ED3F99" w14:textId="77777777" w:rsidR="00D1430C" w:rsidRDefault="00D1430C" w:rsidP="00D1430C">
      <w:pPr>
        <w:pStyle w:val="ab"/>
        <w:spacing w:before="0" w:beforeAutospacing="0" w:after="375" w:afterAutospacing="0"/>
        <w:rPr>
          <w:color w:val="000000"/>
          <w:sz w:val="20"/>
          <w:szCs w:val="20"/>
        </w:rPr>
      </w:pPr>
      <w:r>
        <w:rPr>
          <w:color w:val="000000"/>
          <w:sz w:val="20"/>
          <w:szCs w:val="20"/>
        </w:rPr>
        <w:t>Факт. адрес __________________</w:t>
      </w:r>
    </w:p>
    <w:p w14:paraId="1CAD8256" w14:textId="77777777" w:rsidR="00D1430C" w:rsidRDefault="00D1430C" w:rsidP="00D1430C">
      <w:pPr>
        <w:pStyle w:val="ab"/>
        <w:spacing w:before="0" w:beforeAutospacing="0" w:after="300" w:afterAutospacing="0"/>
        <w:rPr>
          <w:color w:val="000000"/>
          <w:sz w:val="20"/>
          <w:szCs w:val="20"/>
        </w:rPr>
      </w:pPr>
      <w:r>
        <w:rPr>
          <w:color w:val="000000"/>
          <w:sz w:val="20"/>
          <w:szCs w:val="20"/>
        </w:rPr>
        <w:t>Генеральный директор _______________ Подпись ______________</w:t>
      </w:r>
    </w:p>
    <w:p w14:paraId="476DE818" w14:textId="77777777" w:rsidR="00D1430C" w:rsidRDefault="00D1430C" w:rsidP="00D1430C">
      <w:pPr>
        <w:pStyle w:val="ab"/>
        <w:spacing w:before="0" w:beforeAutospacing="0" w:after="300" w:afterAutospacing="0"/>
        <w:rPr>
          <w:color w:val="000000"/>
          <w:sz w:val="20"/>
          <w:szCs w:val="20"/>
        </w:rPr>
      </w:pPr>
      <w:r>
        <w:rPr>
          <w:color w:val="000000"/>
          <w:sz w:val="20"/>
          <w:szCs w:val="20"/>
        </w:rPr>
        <w:t>Главный бухгалтер   ______________          Подпись ______________</w:t>
      </w:r>
    </w:p>
    <w:p w14:paraId="21702185" w14:textId="48BB87FF" w:rsidR="00D1430C" w:rsidRPr="00D1430C" w:rsidRDefault="00D1430C" w:rsidP="00D1430C">
      <w:pPr>
        <w:pStyle w:val="ab"/>
        <w:spacing w:before="0" w:beforeAutospacing="0" w:after="225" w:afterAutospacing="0"/>
        <w:rPr>
          <w:color w:val="000000"/>
          <w:sz w:val="20"/>
          <w:szCs w:val="20"/>
        </w:rPr>
      </w:pPr>
      <w:r>
        <w:rPr>
          <w:color w:val="000000"/>
          <w:sz w:val="20"/>
          <w:szCs w:val="20"/>
        </w:rPr>
        <w:t>М.П.</w:t>
      </w:r>
    </w:p>
    <w:sectPr w:rsidR="00D1430C" w:rsidRPr="00D1430C" w:rsidSect="00F11B9E">
      <w:headerReference w:type="default" r:id="rId8"/>
      <w:footerReference w:type="default" r:id="rId9"/>
      <w:pgSz w:w="11906" w:h="16838"/>
      <w:pgMar w:top="449" w:right="707" w:bottom="1440" w:left="993" w:header="426"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B90F7" w14:textId="77777777" w:rsidR="003F35A1" w:rsidRDefault="003F35A1" w:rsidP="000C1F9F">
      <w:r>
        <w:separator/>
      </w:r>
    </w:p>
  </w:endnote>
  <w:endnote w:type="continuationSeparator" w:id="0">
    <w:p w14:paraId="6946F9F3" w14:textId="77777777" w:rsidR="003F35A1" w:rsidRDefault="003F35A1" w:rsidP="000C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52E7" w14:textId="77777777" w:rsidR="00DF289D" w:rsidRDefault="00DF289D" w:rsidP="00DF289D">
    <w:pPr>
      <w:pStyle w:val="a5"/>
      <w:rPr>
        <w:bCs/>
        <w:color w:val="000000"/>
        <w:sz w:val="20"/>
        <w:szCs w:val="20"/>
        <w:shd w:val="clear" w:color="auto" w:fill="FFFFFF"/>
      </w:rPr>
    </w:pPr>
    <w:r w:rsidRPr="000C1F9F">
      <w:rPr>
        <w:bCs/>
        <w:noProof/>
        <w:color w:val="000000" w:themeColor="text1"/>
        <w:sz w:val="20"/>
        <w:szCs w:val="20"/>
      </w:rPr>
      <mc:AlternateContent>
        <mc:Choice Requires="wps">
          <w:drawing>
            <wp:anchor distT="0" distB="0" distL="114300" distR="114300" simplePos="0" relativeHeight="251659264" behindDoc="0" locked="0" layoutInCell="1" allowOverlap="1" wp14:anchorId="1EB42759" wp14:editId="005632CA">
              <wp:simplePos x="0" y="0"/>
              <wp:positionH relativeFrom="column">
                <wp:posOffset>-94943</wp:posOffset>
              </wp:positionH>
              <wp:positionV relativeFrom="paragraph">
                <wp:posOffset>93140</wp:posOffset>
              </wp:positionV>
              <wp:extent cx="6094034" cy="0"/>
              <wp:effectExtent l="0" t="0" r="15240" b="12700"/>
              <wp:wrapNone/>
              <wp:docPr id="834580975" name="Прямая соединительная линия 1"/>
              <wp:cNvGraphicFramePr/>
              <a:graphic xmlns:a="http://schemas.openxmlformats.org/drawingml/2006/main">
                <a:graphicData uri="http://schemas.microsoft.com/office/word/2010/wordprocessingShape">
                  <wps:wsp>
                    <wps:cNvCnPr/>
                    <wps:spPr>
                      <a:xfrm>
                        <a:off x="0" y="0"/>
                        <a:ext cx="60940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62160BE6"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35pt" to="472.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" strokecolor="black [3213]" strokeweight="1pt">
              <v:stroke joinstyle="miter"/>
            </v:line>
          </w:pict>
        </mc:Fallback>
      </mc:AlternateContent>
    </w:r>
    <w:r>
      <w:rPr>
        <w:bCs/>
        <w:color w:val="000000"/>
        <w:sz w:val="20"/>
        <w:szCs w:val="20"/>
        <w:shd w:val="clear" w:color="auto" w:fill="FFFFFF"/>
      </w:rPr>
      <w:tab/>
    </w:r>
    <w:r>
      <w:rPr>
        <w:bCs/>
        <w:color w:val="000000"/>
        <w:sz w:val="20"/>
        <w:szCs w:val="20"/>
        <w:shd w:val="clear" w:color="auto" w:fill="FFFFFF"/>
      </w:rPr>
      <w:tab/>
    </w:r>
  </w:p>
  <w:p w14:paraId="05064B0D" w14:textId="53A9D462" w:rsidR="000C1F9F" w:rsidRDefault="00631BCE" w:rsidP="00DF289D">
    <w:pPr>
      <w:pStyle w:val="a5"/>
      <w:spacing w:before="20" w:line="276" w:lineRule="auto"/>
      <w:jc w:val="center"/>
      <w:rPr>
        <w:bCs/>
        <w:color w:val="000000"/>
        <w:sz w:val="20"/>
        <w:szCs w:val="20"/>
        <w:shd w:val="clear" w:color="auto" w:fill="FFFFFF"/>
      </w:rPr>
    </w:pPr>
    <w:r w:rsidRPr="00631BCE">
      <w:rPr>
        <w:bCs/>
        <w:color w:val="000000"/>
        <w:sz w:val="20"/>
        <w:szCs w:val="20"/>
        <w:shd w:val="clear" w:color="auto" w:fill="FFFFFF"/>
      </w:rPr>
      <w:t>198322, г. Санкт-Петербург, ш. Петергофское, д. 47 литера А, помещ. 1-н</w:t>
    </w:r>
    <w:r w:rsidR="000C1F9F">
      <w:rPr>
        <w:bCs/>
        <w:color w:val="000000"/>
        <w:sz w:val="20"/>
        <w:szCs w:val="20"/>
        <w:shd w:val="clear" w:color="auto" w:fill="FFFFFF"/>
      </w:rPr>
      <w:t>, ООО «Олниса+»</w:t>
    </w:r>
    <w:r w:rsidR="00C86EE3">
      <w:rPr>
        <w:bCs/>
        <w:color w:val="000000"/>
        <w:sz w:val="20"/>
        <w:szCs w:val="20"/>
        <w:shd w:val="clear" w:color="auto" w:fill="FFFFFF"/>
      </w:rPr>
      <w:t xml:space="preserve"> </w:t>
    </w:r>
  </w:p>
  <w:p w14:paraId="5D79F11C" w14:textId="3017EF3D" w:rsidR="000C1F9F" w:rsidRPr="00082F60" w:rsidRDefault="00C86EE3" w:rsidP="00DF289D">
    <w:pPr>
      <w:pStyle w:val="a5"/>
      <w:spacing w:before="20" w:line="276" w:lineRule="auto"/>
      <w:jc w:val="center"/>
    </w:pPr>
    <w:r>
      <w:rPr>
        <w:b/>
        <w:color w:val="000000"/>
        <w:sz w:val="20"/>
        <w:szCs w:val="20"/>
        <w:shd w:val="clear" w:color="auto" w:fill="FFFFFF"/>
      </w:rPr>
      <w:tab/>
    </w:r>
    <w:r w:rsidR="000C1F9F" w:rsidRPr="000C1F9F">
      <w:rPr>
        <w:b/>
        <w:color w:val="000000"/>
        <w:sz w:val="20"/>
        <w:szCs w:val="20"/>
        <w:shd w:val="clear" w:color="auto" w:fill="FFFFFF"/>
      </w:rPr>
      <w:t>Тел</w:t>
    </w:r>
    <w:r w:rsidR="000C1F9F" w:rsidRPr="00082F60">
      <w:rPr>
        <w:b/>
        <w:color w:val="000000"/>
        <w:sz w:val="20"/>
        <w:szCs w:val="20"/>
        <w:shd w:val="clear" w:color="auto" w:fill="FFFFFF"/>
      </w:rPr>
      <w:t>/</w:t>
    </w:r>
    <w:r w:rsidR="000C1F9F" w:rsidRPr="000C1F9F">
      <w:rPr>
        <w:b/>
        <w:color w:val="000000"/>
        <w:sz w:val="20"/>
        <w:szCs w:val="20"/>
        <w:shd w:val="clear" w:color="auto" w:fill="FFFFFF"/>
      </w:rPr>
      <w:t>факс</w:t>
    </w:r>
    <w:r w:rsidR="000C1F9F" w:rsidRPr="00082F60">
      <w:rPr>
        <w:b/>
        <w:color w:val="000000"/>
        <w:sz w:val="20"/>
        <w:szCs w:val="20"/>
        <w:shd w:val="clear" w:color="auto" w:fill="FFFFFF"/>
      </w:rPr>
      <w:t>:</w:t>
    </w:r>
    <w:r w:rsidR="000C1F9F" w:rsidRPr="00082F60">
      <w:rPr>
        <w:bCs/>
        <w:color w:val="000000"/>
        <w:sz w:val="20"/>
        <w:szCs w:val="20"/>
        <w:shd w:val="clear" w:color="auto" w:fill="FFFFFF"/>
      </w:rPr>
      <w:t xml:space="preserve"> +7 (800) 333 19 59, </w:t>
    </w:r>
    <w:r w:rsidR="00DF289D" w:rsidRPr="00DF289D">
      <w:rPr>
        <w:b/>
        <w:color w:val="000000"/>
        <w:sz w:val="20"/>
        <w:szCs w:val="20"/>
        <w:shd w:val="clear" w:color="auto" w:fill="FFFFFF"/>
        <w:lang w:val="en-US"/>
      </w:rPr>
      <w:t>E</w:t>
    </w:r>
    <w:r w:rsidR="00DF289D" w:rsidRPr="00082F60">
      <w:rPr>
        <w:b/>
        <w:color w:val="000000"/>
        <w:sz w:val="20"/>
        <w:szCs w:val="20"/>
        <w:shd w:val="clear" w:color="auto" w:fill="FFFFFF"/>
      </w:rPr>
      <w:t>-</w:t>
    </w:r>
    <w:r w:rsidR="00DF289D" w:rsidRPr="00DF289D">
      <w:rPr>
        <w:b/>
        <w:color w:val="000000"/>
        <w:sz w:val="20"/>
        <w:szCs w:val="20"/>
        <w:shd w:val="clear" w:color="auto" w:fill="FFFFFF"/>
        <w:lang w:val="en-US"/>
      </w:rPr>
      <w:t>mail</w:t>
    </w:r>
    <w:r w:rsidR="00DF289D" w:rsidRPr="00082F60">
      <w:rPr>
        <w:bCs/>
        <w:color w:val="000000"/>
        <w:sz w:val="20"/>
        <w:szCs w:val="20"/>
        <w:shd w:val="clear" w:color="auto" w:fill="FFFFFF"/>
      </w:rPr>
      <w:t xml:space="preserve">: </w:t>
    </w:r>
    <w:hyperlink r:id="rId1" w:history="1">
      <w:r w:rsidR="00DF289D" w:rsidRPr="002D60F5">
        <w:rPr>
          <w:rStyle w:val="a7"/>
          <w:bCs/>
          <w:sz w:val="20"/>
          <w:szCs w:val="20"/>
          <w:shd w:val="clear" w:color="auto" w:fill="FFFFFF"/>
          <w:lang w:val="en-US"/>
        </w:rPr>
        <w:t>zapros</w:t>
      </w:r>
      <w:r w:rsidR="00DF289D" w:rsidRPr="00082F60">
        <w:rPr>
          <w:rStyle w:val="a7"/>
          <w:bCs/>
          <w:sz w:val="20"/>
          <w:szCs w:val="20"/>
          <w:shd w:val="clear" w:color="auto" w:fill="FFFFFF"/>
        </w:rPr>
        <w:t>@</w:t>
      </w:r>
      <w:r w:rsidR="00DF289D" w:rsidRPr="002D60F5">
        <w:rPr>
          <w:rStyle w:val="a7"/>
          <w:bCs/>
          <w:sz w:val="20"/>
          <w:szCs w:val="20"/>
          <w:shd w:val="clear" w:color="auto" w:fill="FFFFFF"/>
          <w:lang w:val="en-US"/>
        </w:rPr>
        <w:t>olnisa</w:t>
      </w:r>
      <w:r w:rsidR="00DF289D" w:rsidRPr="00082F60">
        <w:rPr>
          <w:rStyle w:val="a7"/>
          <w:bCs/>
          <w:sz w:val="20"/>
          <w:szCs w:val="20"/>
          <w:shd w:val="clear" w:color="auto" w:fill="FFFFFF"/>
        </w:rPr>
        <w:t>.</w:t>
      </w:r>
      <w:r w:rsidR="00DF289D" w:rsidRPr="002D60F5">
        <w:rPr>
          <w:rStyle w:val="a7"/>
          <w:bCs/>
          <w:sz w:val="20"/>
          <w:szCs w:val="20"/>
          <w:shd w:val="clear" w:color="auto" w:fill="FFFFFF"/>
          <w:lang w:val="en-US"/>
        </w:rPr>
        <w:t>ru</w:t>
      </w:r>
    </w:hyperlink>
    <w:r w:rsidR="00DF289D" w:rsidRPr="00082F60">
      <w:rPr>
        <w:bCs/>
        <w:color w:val="000000"/>
        <w:sz w:val="20"/>
        <w:szCs w:val="20"/>
        <w:shd w:val="clear" w:color="auto" w:fill="FFFFFF"/>
      </w:rPr>
      <w:t xml:space="preserve"> </w:t>
    </w:r>
    <w:r w:rsidR="000C1F9F" w:rsidRPr="000C1F9F">
      <w:rPr>
        <w:b/>
        <w:color w:val="000000"/>
        <w:sz w:val="20"/>
        <w:szCs w:val="20"/>
        <w:shd w:val="clear" w:color="auto" w:fill="FFFFFF"/>
        <w:lang w:val="en-US"/>
      </w:rPr>
      <w:t>URL</w:t>
    </w:r>
    <w:r w:rsidR="000C1F9F" w:rsidRPr="00082F60">
      <w:rPr>
        <w:bCs/>
        <w:color w:val="000000"/>
        <w:sz w:val="20"/>
        <w:szCs w:val="20"/>
        <w:shd w:val="clear" w:color="auto" w:fill="FFFFFF"/>
      </w:rPr>
      <w:t xml:space="preserve">: </w:t>
    </w:r>
    <w:hyperlink r:id="rId2" w:history="1">
      <w:r w:rsidR="00DF289D" w:rsidRPr="002D60F5">
        <w:rPr>
          <w:rStyle w:val="a7"/>
          <w:bCs/>
          <w:sz w:val="20"/>
          <w:szCs w:val="20"/>
          <w:shd w:val="clear" w:color="auto" w:fill="FFFFFF"/>
          <w:lang w:val="en-US"/>
        </w:rPr>
        <w:t>www</w:t>
      </w:r>
      <w:r w:rsidR="00DF289D" w:rsidRPr="00082F60">
        <w:rPr>
          <w:rStyle w:val="a7"/>
          <w:bCs/>
          <w:sz w:val="20"/>
          <w:szCs w:val="20"/>
          <w:shd w:val="clear" w:color="auto" w:fill="FFFFFF"/>
        </w:rPr>
        <w:t>.</w:t>
      </w:r>
      <w:r w:rsidR="00DF289D" w:rsidRPr="002D60F5">
        <w:rPr>
          <w:rStyle w:val="a7"/>
          <w:bCs/>
          <w:sz w:val="20"/>
          <w:szCs w:val="20"/>
          <w:shd w:val="clear" w:color="auto" w:fill="FFFFFF"/>
          <w:lang w:val="en-US"/>
        </w:rPr>
        <w:t>olnisa</w:t>
      </w:r>
      <w:r w:rsidR="00DF289D" w:rsidRPr="00082F60">
        <w:rPr>
          <w:rStyle w:val="a7"/>
          <w:bCs/>
          <w:sz w:val="20"/>
          <w:szCs w:val="20"/>
          <w:shd w:val="clear" w:color="auto" w:fill="FFFFFF"/>
        </w:rPr>
        <w:t>.</w:t>
      </w:r>
      <w:r w:rsidR="00DF289D" w:rsidRPr="002D60F5">
        <w:rPr>
          <w:rStyle w:val="a7"/>
          <w:bCs/>
          <w:sz w:val="20"/>
          <w:szCs w:val="20"/>
          <w:shd w:val="clear" w:color="auto" w:fill="FFFFFF"/>
          <w:lang w:val="en-US"/>
        </w:rPr>
        <w:t>ru</w:t>
      </w:r>
    </w:hyperlink>
    <w:r w:rsidR="00DF289D" w:rsidRPr="00082F60">
      <w:rPr>
        <w:bCs/>
        <w:color w:val="000000"/>
        <w:sz w:val="20"/>
        <w:szCs w:val="20"/>
        <w:shd w:val="clear" w:color="auto" w:fill="FFFFFF"/>
      </w:rPr>
      <w:t xml:space="preserve"> </w:t>
    </w:r>
    <w:r w:rsidRPr="00082F60">
      <w:rPr>
        <w:bCs/>
        <w:color w:val="000000"/>
        <w:sz w:val="20"/>
        <w:szCs w:val="20"/>
        <w:shd w:val="clear" w:color="auto" w:fill="FFFFFF"/>
      </w:rPr>
      <w:tab/>
    </w:r>
    <w:r w:rsidRPr="00C86EE3">
      <w:rPr>
        <w:bCs/>
        <w:color w:val="000000"/>
        <w:sz w:val="20"/>
        <w:szCs w:val="20"/>
        <w:shd w:val="clear" w:color="auto" w:fill="FFFFFF"/>
      </w:rPr>
      <w:fldChar w:fldCharType="begin"/>
    </w:r>
    <w:r w:rsidRPr="00C86EE3">
      <w:rPr>
        <w:bCs/>
        <w:color w:val="000000"/>
        <w:sz w:val="20"/>
        <w:szCs w:val="20"/>
        <w:shd w:val="clear" w:color="auto" w:fill="FFFFFF"/>
        <w:lang w:val="en-US"/>
      </w:rPr>
      <w:instrText>PAGE</w:instrText>
    </w:r>
    <w:r w:rsidRPr="00082F60">
      <w:rPr>
        <w:bCs/>
        <w:color w:val="000000"/>
        <w:sz w:val="20"/>
        <w:szCs w:val="20"/>
        <w:shd w:val="clear" w:color="auto" w:fill="FFFFFF"/>
      </w:rPr>
      <w:instrText xml:space="preserve">   \* </w:instrText>
    </w:r>
    <w:r w:rsidRPr="00C86EE3">
      <w:rPr>
        <w:bCs/>
        <w:color w:val="000000"/>
        <w:sz w:val="20"/>
        <w:szCs w:val="20"/>
        <w:shd w:val="clear" w:color="auto" w:fill="FFFFFF"/>
        <w:lang w:val="en-US"/>
      </w:rPr>
      <w:instrText>MERGEFORMAT</w:instrText>
    </w:r>
    <w:r w:rsidRPr="00C86EE3">
      <w:rPr>
        <w:bCs/>
        <w:color w:val="000000"/>
        <w:sz w:val="20"/>
        <w:szCs w:val="20"/>
        <w:shd w:val="clear" w:color="auto" w:fill="FFFFFF"/>
      </w:rPr>
      <w:fldChar w:fldCharType="separate"/>
    </w:r>
    <w:r w:rsidRPr="00082F60">
      <w:rPr>
        <w:bCs/>
        <w:color w:val="000000"/>
        <w:sz w:val="20"/>
        <w:szCs w:val="20"/>
        <w:shd w:val="clear" w:color="auto" w:fill="FFFFFF"/>
      </w:rPr>
      <w:t>1</w:t>
    </w:r>
    <w:r w:rsidRPr="00C86EE3">
      <w:rPr>
        <w:bCs/>
        <w:color w:val="000000"/>
        <w:sz w:val="20"/>
        <w:szCs w:val="20"/>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38A6" w14:textId="77777777" w:rsidR="003F35A1" w:rsidRDefault="003F35A1" w:rsidP="000C1F9F">
      <w:r>
        <w:separator/>
      </w:r>
    </w:p>
  </w:footnote>
  <w:footnote w:type="continuationSeparator" w:id="0">
    <w:p w14:paraId="7A69972A" w14:textId="77777777" w:rsidR="003F35A1" w:rsidRDefault="003F35A1" w:rsidP="000C1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551"/>
    </w:tblGrid>
    <w:tr w:rsidR="00DF289D" w14:paraId="31A2B096" w14:textId="77777777" w:rsidTr="00C86EE3">
      <w:tc>
        <w:tcPr>
          <w:tcW w:w="3115" w:type="dxa"/>
        </w:tcPr>
        <w:p w14:paraId="057F12D4" w14:textId="77777777" w:rsidR="00DF289D" w:rsidRDefault="00DF289D">
          <w:pPr>
            <w:pStyle w:val="a3"/>
          </w:pPr>
          <w:r>
            <w:rPr>
              <w:noProof/>
            </w:rPr>
            <w:drawing>
              <wp:anchor distT="0" distB="0" distL="114300" distR="114300" simplePos="0" relativeHeight="251660288" behindDoc="0" locked="0" layoutInCell="1" allowOverlap="1" wp14:anchorId="3E0D5DD6" wp14:editId="117AD49C">
                <wp:simplePos x="0" y="0"/>
                <wp:positionH relativeFrom="column">
                  <wp:posOffset>-240030</wp:posOffset>
                </wp:positionH>
                <wp:positionV relativeFrom="paragraph">
                  <wp:posOffset>-60960</wp:posOffset>
                </wp:positionV>
                <wp:extent cx="1295400" cy="381000"/>
                <wp:effectExtent l="0" t="0" r="0" b="0"/>
                <wp:wrapNone/>
                <wp:docPr id="2082956104" name="Рисунок 208295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56106" name="Рисунок 2082956106"/>
                        <pic:cNvPicPr/>
                      </pic:nvPicPr>
                      <pic:blipFill>
                        <a:blip r:embed="rId1">
                          <a:extLst>
                            <a:ext uri="{28A0092B-C50C-407E-A947-70E740481C1C}">
                              <a14:useLocalDpi xmlns:a14="http://schemas.microsoft.com/office/drawing/2010/main" val="0"/>
                            </a:ext>
                          </a:extLst>
                        </a:blip>
                        <a:stretch>
                          <a:fillRect/>
                        </a:stretch>
                      </pic:blipFill>
                      <pic:spPr>
                        <a:xfrm>
                          <a:off x="0" y="0"/>
                          <a:ext cx="1295400" cy="381000"/>
                        </a:xfrm>
                        <a:prstGeom prst="rect">
                          <a:avLst/>
                        </a:prstGeom>
                      </pic:spPr>
                    </pic:pic>
                  </a:graphicData>
                </a:graphic>
              </wp:anchor>
            </w:drawing>
          </w:r>
        </w:p>
      </w:tc>
      <w:tc>
        <w:tcPr>
          <w:tcW w:w="3115" w:type="dxa"/>
        </w:tcPr>
        <w:p w14:paraId="770208DB" w14:textId="77777777" w:rsidR="00DF289D" w:rsidRDefault="00DF289D">
          <w:pPr>
            <w:pStyle w:val="a3"/>
          </w:pPr>
        </w:p>
      </w:tc>
      <w:tc>
        <w:tcPr>
          <w:tcW w:w="3551" w:type="dxa"/>
        </w:tcPr>
        <w:p w14:paraId="241AC274" w14:textId="47368219" w:rsidR="00DF289D" w:rsidRPr="00DF289D" w:rsidRDefault="00C86EE3" w:rsidP="00C86EE3">
          <w:pPr>
            <w:pStyle w:val="a3"/>
            <w:jc w:val="right"/>
          </w:pPr>
          <w:r w:rsidRPr="00C86EE3">
            <w:rPr>
              <w:sz w:val="20"/>
              <w:szCs w:val="20"/>
            </w:rPr>
            <w:t xml:space="preserve">КОММЕРЧЕСКАЯ ТАЙНА </w:t>
          </w:r>
        </w:p>
      </w:tc>
    </w:tr>
  </w:tbl>
  <w:p w14:paraId="495D392B" w14:textId="77777777" w:rsidR="00DF289D" w:rsidRDefault="00DF28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3"/>
      <w:numFmt w:val="decimal"/>
      <w:lvlText w:val="%1.%2."/>
      <w:lvlJc w:val="left"/>
      <w:pPr>
        <w:tabs>
          <w:tab w:val="num" w:pos="0"/>
        </w:tabs>
        <w:ind w:left="1975" w:hanging="1245"/>
      </w:pPr>
      <w:rPr>
        <w:sz w:val="20"/>
        <w:szCs w:val="20"/>
      </w:rPr>
    </w:lvl>
    <w:lvl w:ilvl="2">
      <w:start w:val="1"/>
      <w:numFmt w:val="decimal"/>
      <w:lvlText w:val="%1.%2.%3."/>
      <w:lvlJc w:val="left"/>
      <w:pPr>
        <w:tabs>
          <w:tab w:val="num" w:pos="0"/>
        </w:tabs>
        <w:ind w:left="2345" w:hanging="1245"/>
      </w:pPr>
    </w:lvl>
    <w:lvl w:ilvl="3">
      <w:start w:val="1"/>
      <w:numFmt w:val="decimal"/>
      <w:lvlText w:val="%1.%2.%3.%4."/>
      <w:lvlJc w:val="left"/>
      <w:pPr>
        <w:tabs>
          <w:tab w:val="num" w:pos="0"/>
        </w:tabs>
        <w:ind w:left="2715" w:hanging="1245"/>
      </w:pPr>
    </w:lvl>
    <w:lvl w:ilvl="4">
      <w:start w:val="1"/>
      <w:numFmt w:val="decimal"/>
      <w:lvlText w:val="%1.%2.%3.%4.%5."/>
      <w:lvlJc w:val="left"/>
      <w:pPr>
        <w:tabs>
          <w:tab w:val="num" w:pos="0"/>
        </w:tabs>
        <w:ind w:left="3085" w:hanging="1245"/>
      </w:pPr>
    </w:lvl>
    <w:lvl w:ilvl="5">
      <w:start w:val="1"/>
      <w:numFmt w:val="decimal"/>
      <w:lvlText w:val="%1.%2.%3.%4.%5.%6."/>
      <w:lvlJc w:val="left"/>
      <w:pPr>
        <w:tabs>
          <w:tab w:val="num" w:pos="0"/>
        </w:tabs>
        <w:ind w:left="3455" w:hanging="1245"/>
      </w:pPr>
    </w:lvl>
    <w:lvl w:ilvl="6">
      <w:start w:val="1"/>
      <w:numFmt w:val="decimal"/>
      <w:lvlText w:val="%1.%2.%3.%4.%5.%6.%7."/>
      <w:lvlJc w:val="left"/>
      <w:pPr>
        <w:tabs>
          <w:tab w:val="num" w:pos="0"/>
        </w:tabs>
        <w:ind w:left="4020" w:hanging="1440"/>
      </w:pPr>
    </w:lvl>
    <w:lvl w:ilvl="7">
      <w:start w:val="1"/>
      <w:numFmt w:val="decimal"/>
      <w:lvlText w:val="%1.%2.%3.%4.%5.%6.%7.%8."/>
      <w:lvlJc w:val="left"/>
      <w:pPr>
        <w:tabs>
          <w:tab w:val="num" w:pos="0"/>
        </w:tabs>
        <w:ind w:left="4390" w:hanging="1440"/>
      </w:pPr>
    </w:lvl>
    <w:lvl w:ilvl="8">
      <w:start w:val="1"/>
      <w:numFmt w:val="decimal"/>
      <w:lvlText w:val="%1.%2.%3.%4.%5.%6.%7.%8.%9."/>
      <w:lvlJc w:val="left"/>
      <w:pPr>
        <w:tabs>
          <w:tab w:val="num" w:pos="0"/>
        </w:tabs>
        <w:ind w:left="512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9F"/>
    <w:rsid w:val="000429E5"/>
    <w:rsid w:val="00082F60"/>
    <w:rsid w:val="000C1F9F"/>
    <w:rsid w:val="000F572B"/>
    <w:rsid w:val="00172ED4"/>
    <w:rsid w:val="001A126C"/>
    <w:rsid w:val="001B1275"/>
    <w:rsid w:val="001C1797"/>
    <w:rsid w:val="001D288A"/>
    <w:rsid w:val="001D5EF7"/>
    <w:rsid w:val="001E21BB"/>
    <w:rsid w:val="001F51EE"/>
    <w:rsid w:val="00235E2E"/>
    <w:rsid w:val="00240E4D"/>
    <w:rsid w:val="002C3FE9"/>
    <w:rsid w:val="00371D51"/>
    <w:rsid w:val="003F35A1"/>
    <w:rsid w:val="00414A94"/>
    <w:rsid w:val="00436F69"/>
    <w:rsid w:val="004A275C"/>
    <w:rsid w:val="004A4A81"/>
    <w:rsid w:val="004B6F40"/>
    <w:rsid w:val="0050526C"/>
    <w:rsid w:val="00511F2F"/>
    <w:rsid w:val="00555DFF"/>
    <w:rsid w:val="00564AE3"/>
    <w:rsid w:val="005D0FBF"/>
    <w:rsid w:val="00631BCE"/>
    <w:rsid w:val="006801CC"/>
    <w:rsid w:val="006E280D"/>
    <w:rsid w:val="007B048F"/>
    <w:rsid w:val="00813155"/>
    <w:rsid w:val="008975E1"/>
    <w:rsid w:val="008A43D8"/>
    <w:rsid w:val="008D38CB"/>
    <w:rsid w:val="009160B0"/>
    <w:rsid w:val="009776C3"/>
    <w:rsid w:val="00A075AE"/>
    <w:rsid w:val="00A5592D"/>
    <w:rsid w:val="00A67655"/>
    <w:rsid w:val="00AA2F04"/>
    <w:rsid w:val="00B42ED2"/>
    <w:rsid w:val="00BF7239"/>
    <w:rsid w:val="00C3642F"/>
    <w:rsid w:val="00C47C2D"/>
    <w:rsid w:val="00C5107E"/>
    <w:rsid w:val="00C74FE2"/>
    <w:rsid w:val="00C86EE3"/>
    <w:rsid w:val="00D01176"/>
    <w:rsid w:val="00D1430C"/>
    <w:rsid w:val="00D5797F"/>
    <w:rsid w:val="00DF289D"/>
    <w:rsid w:val="00E929F7"/>
    <w:rsid w:val="00EF20E8"/>
    <w:rsid w:val="00F11B9E"/>
    <w:rsid w:val="00F22B0D"/>
    <w:rsid w:val="00F85661"/>
    <w:rsid w:val="00FD352F"/>
    <w:rsid w:val="00FE1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4AB5C"/>
  <w15:chartTrackingRefBased/>
  <w15:docId w15:val="{1DC07D47-0BEB-E44F-AF93-9BA08E174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30C"/>
    <w:pPr>
      <w:widowControl w:val="0"/>
      <w:suppressAutoHyphens/>
      <w:autoSpaceDE w:val="0"/>
    </w:pPr>
    <w:rPr>
      <w:rFonts w:ascii="Times New Roman" w:eastAsia="Times New Roman" w:hAnsi="Times New Roman" w:cs="Times New Roman"/>
      <w:lang w:eastAsia="zh-CN"/>
    </w:rPr>
  </w:style>
  <w:style w:type="paragraph" w:styleId="1">
    <w:name w:val="heading 1"/>
    <w:basedOn w:val="a"/>
    <w:next w:val="a"/>
    <w:link w:val="10"/>
    <w:qFormat/>
    <w:rsid w:val="00564AE3"/>
    <w:pPr>
      <w:keepNext/>
      <w:widowControl/>
      <w:suppressAutoHyphens w:val="0"/>
      <w:autoSpaceDE/>
      <w:spacing w:before="120" w:after="120" w:line="360" w:lineRule="auto"/>
      <w:ind w:firstLine="357"/>
      <w:jc w:val="center"/>
      <w:outlineLvl w:val="0"/>
    </w:pPr>
    <w:rPr>
      <w:rFonts w:cs="Arial"/>
      <w:b/>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F9F"/>
    <w:pPr>
      <w:tabs>
        <w:tab w:val="center" w:pos="4677"/>
        <w:tab w:val="right" w:pos="9355"/>
      </w:tabs>
    </w:pPr>
  </w:style>
  <w:style w:type="character" w:customStyle="1" w:styleId="a4">
    <w:name w:val="Верхний колонтитул Знак"/>
    <w:basedOn w:val="a0"/>
    <w:link w:val="a3"/>
    <w:uiPriority w:val="99"/>
    <w:rsid w:val="000C1F9F"/>
  </w:style>
  <w:style w:type="paragraph" w:styleId="a5">
    <w:name w:val="footer"/>
    <w:basedOn w:val="a"/>
    <w:link w:val="a6"/>
    <w:uiPriority w:val="99"/>
    <w:unhideWhenUsed/>
    <w:rsid w:val="000C1F9F"/>
    <w:pPr>
      <w:tabs>
        <w:tab w:val="center" w:pos="4677"/>
        <w:tab w:val="right" w:pos="9355"/>
      </w:tabs>
    </w:pPr>
  </w:style>
  <w:style w:type="character" w:customStyle="1" w:styleId="a6">
    <w:name w:val="Нижний колонтитул Знак"/>
    <w:basedOn w:val="a0"/>
    <w:link w:val="a5"/>
    <w:uiPriority w:val="99"/>
    <w:rsid w:val="000C1F9F"/>
  </w:style>
  <w:style w:type="character" w:styleId="a7">
    <w:name w:val="Hyperlink"/>
    <w:basedOn w:val="a0"/>
    <w:uiPriority w:val="99"/>
    <w:unhideWhenUsed/>
    <w:rsid w:val="00DF289D"/>
    <w:rPr>
      <w:color w:val="0563C1" w:themeColor="hyperlink"/>
      <w:u w:val="single"/>
    </w:rPr>
  </w:style>
  <w:style w:type="character" w:styleId="a8">
    <w:name w:val="Unresolved Mention"/>
    <w:basedOn w:val="a0"/>
    <w:uiPriority w:val="99"/>
    <w:semiHidden/>
    <w:unhideWhenUsed/>
    <w:rsid w:val="00DF289D"/>
    <w:rPr>
      <w:color w:val="605E5C"/>
      <w:shd w:val="clear" w:color="auto" w:fill="E1DFDD"/>
    </w:rPr>
  </w:style>
  <w:style w:type="table" w:styleId="a9">
    <w:name w:val="Table Grid"/>
    <w:basedOn w:val="a1"/>
    <w:uiPriority w:val="39"/>
    <w:rsid w:val="00DF2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 Style21"/>
    <w:rsid w:val="00DF289D"/>
    <w:rPr>
      <w:rFonts w:ascii="Times New Roman" w:hAnsi="Times New Roman" w:cs="Times New Roman"/>
      <w:sz w:val="26"/>
      <w:szCs w:val="26"/>
    </w:rPr>
  </w:style>
  <w:style w:type="character" w:customStyle="1" w:styleId="FontStyle22">
    <w:name w:val="Font Style22"/>
    <w:rsid w:val="00DF289D"/>
    <w:rPr>
      <w:rFonts w:ascii="Times New Roman" w:hAnsi="Times New Roman" w:cs="Times New Roman"/>
      <w:b/>
      <w:bCs/>
      <w:sz w:val="22"/>
      <w:szCs w:val="22"/>
    </w:rPr>
  </w:style>
  <w:style w:type="character" w:customStyle="1" w:styleId="FontStyle23">
    <w:name w:val="Font Style23"/>
    <w:rsid w:val="00DF289D"/>
    <w:rPr>
      <w:rFonts w:ascii="Times New Roman" w:hAnsi="Times New Roman" w:cs="Times New Roman"/>
      <w:sz w:val="22"/>
      <w:szCs w:val="22"/>
    </w:rPr>
  </w:style>
  <w:style w:type="character" w:customStyle="1" w:styleId="FontStyle26">
    <w:name w:val="Font Style26"/>
    <w:rsid w:val="00DF289D"/>
    <w:rPr>
      <w:rFonts w:ascii="Times New Roman" w:hAnsi="Times New Roman" w:cs="Times New Roman"/>
      <w:b/>
      <w:bCs/>
      <w:sz w:val="22"/>
      <w:szCs w:val="22"/>
    </w:rPr>
  </w:style>
  <w:style w:type="character" w:styleId="aa">
    <w:name w:val="Strong"/>
    <w:uiPriority w:val="22"/>
    <w:qFormat/>
    <w:rsid w:val="00DF289D"/>
    <w:rPr>
      <w:b/>
      <w:bCs/>
    </w:rPr>
  </w:style>
  <w:style w:type="paragraph" w:customStyle="1" w:styleId="Style1">
    <w:name w:val="Style1"/>
    <w:basedOn w:val="a"/>
    <w:rsid w:val="00DF289D"/>
  </w:style>
  <w:style w:type="paragraph" w:customStyle="1" w:styleId="Style2">
    <w:name w:val="Style2"/>
    <w:basedOn w:val="a"/>
    <w:rsid w:val="00DF289D"/>
  </w:style>
  <w:style w:type="paragraph" w:customStyle="1" w:styleId="Style3">
    <w:name w:val="Style3"/>
    <w:basedOn w:val="a"/>
    <w:rsid w:val="00DF289D"/>
    <w:pPr>
      <w:spacing w:line="274" w:lineRule="exact"/>
      <w:ind w:firstLine="701"/>
    </w:pPr>
  </w:style>
  <w:style w:type="paragraph" w:customStyle="1" w:styleId="Style4">
    <w:name w:val="Style4"/>
    <w:basedOn w:val="a"/>
    <w:rsid w:val="00DF289D"/>
  </w:style>
  <w:style w:type="paragraph" w:customStyle="1" w:styleId="Style5">
    <w:name w:val="Style5"/>
    <w:basedOn w:val="a"/>
    <w:rsid w:val="00DF289D"/>
    <w:pPr>
      <w:spacing w:line="278" w:lineRule="exact"/>
      <w:ind w:hanging="394"/>
    </w:pPr>
  </w:style>
  <w:style w:type="paragraph" w:customStyle="1" w:styleId="Style7">
    <w:name w:val="Style7"/>
    <w:basedOn w:val="a"/>
    <w:rsid w:val="00DF289D"/>
    <w:pPr>
      <w:spacing w:line="278" w:lineRule="exact"/>
      <w:jc w:val="both"/>
    </w:pPr>
  </w:style>
  <w:style w:type="paragraph" w:customStyle="1" w:styleId="Style8">
    <w:name w:val="Style8"/>
    <w:basedOn w:val="a"/>
    <w:rsid w:val="00DF289D"/>
  </w:style>
  <w:style w:type="paragraph" w:customStyle="1" w:styleId="Style9">
    <w:name w:val="Style9"/>
    <w:basedOn w:val="a"/>
    <w:rsid w:val="00DF289D"/>
  </w:style>
  <w:style w:type="paragraph" w:customStyle="1" w:styleId="Style11">
    <w:name w:val="Style11"/>
    <w:basedOn w:val="a"/>
    <w:rsid w:val="00DF289D"/>
    <w:pPr>
      <w:spacing w:line="278" w:lineRule="exact"/>
    </w:pPr>
  </w:style>
  <w:style w:type="paragraph" w:customStyle="1" w:styleId="Style12">
    <w:name w:val="Style12"/>
    <w:basedOn w:val="a"/>
    <w:rsid w:val="00DF289D"/>
    <w:pPr>
      <w:spacing w:line="276" w:lineRule="exact"/>
    </w:pPr>
  </w:style>
  <w:style w:type="paragraph" w:customStyle="1" w:styleId="Style14">
    <w:name w:val="Style14"/>
    <w:basedOn w:val="a"/>
    <w:rsid w:val="00DF289D"/>
    <w:pPr>
      <w:spacing w:line="269" w:lineRule="exact"/>
      <w:jc w:val="both"/>
    </w:pPr>
  </w:style>
  <w:style w:type="paragraph" w:customStyle="1" w:styleId="Style15">
    <w:name w:val="Style15"/>
    <w:basedOn w:val="a"/>
    <w:rsid w:val="00DF289D"/>
    <w:pPr>
      <w:spacing w:line="269" w:lineRule="exact"/>
    </w:pPr>
  </w:style>
  <w:style w:type="paragraph" w:customStyle="1" w:styleId="Style16">
    <w:name w:val="Style16"/>
    <w:basedOn w:val="a"/>
    <w:rsid w:val="00DF289D"/>
    <w:pPr>
      <w:spacing w:line="269" w:lineRule="exact"/>
      <w:jc w:val="both"/>
    </w:pPr>
  </w:style>
  <w:style w:type="paragraph" w:customStyle="1" w:styleId="Style17">
    <w:name w:val="Style17"/>
    <w:basedOn w:val="a"/>
    <w:rsid w:val="00DF289D"/>
    <w:pPr>
      <w:spacing w:line="274" w:lineRule="exact"/>
    </w:pPr>
  </w:style>
  <w:style w:type="paragraph" w:customStyle="1" w:styleId="Style19">
    <w:name w:val="Style19"/>
    <w:basedOn w:val="a"/>
    <w:rsid w:val="00DF289D"/>
    <w:pPr>
      <w:spacing w:line="278" w:lineRule="exact"/>
      <w:jc w:val="both"/>
    </w:pPr>
  </w:style>
  <w:style w:type="character" w:customStyle="1" w:styleId="10">
    <w:name w:val="Заголовок 1 Знак"/>
    <w:basedOn w:val="a0"/>
    <w:link w:val="1"/>
    <w:rsid w:val="00564AE3"/>
    <w:rPr>
      <w:rFonts w:ascii="Times New Roman" w:eastAsia="Times New Roman" w:hAnsi="Times New Roman" w:cs="Arial"/>
      <w:b/>
      <w:szCs w:val="22"/>
      <w:lang w:eastAsia="ru-RU"/>
    </w:rPr>
  </w:style>
  <w:style w:type="paragraph" w:styleId="2">
    <w:name w:val="List 2"/>
    <w:basedOn w:val="a"/>
    <w:rsid w:val="00564AE3"/>
    <w:pPr>
      <w:widowControl/>
      <w:suppressAutoHyphens w:val="0"/>
      <w:autoSpaceDE/>
      <w:ind w:left="566" w:hanging="283"/>
    </w:pPr>
    <w:rPr>
      <w:rFonts w:ascii="Arial" w:hAnsi="Arial" w:cs="Arial"/>
      <w:lang w:val="en-US" w:eastAsia="ru-RU"/>
    </w:rPr>
  </w:style>
  <w:style w:type="paragraph" w:styleId="ab">
    <w:name w:val="Normal (Web)"/>
    <w:basedOn w:val="a"/>
    <w:uiPriority w:val="99"/>
    <w:unhideWhenUsed/>
    <w:rsid w:val="00414A94"/>
    <w:pPr>
      <w:widowControl/>
      <w:suppressAutoHyphens w:val="0"/>
      <w:autoSpaceDE/>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6840">
      <w:bodyDiv w:val="1"/>
      <w:marLeft w:val="0"/>
      <w:marRight w:val="0"/>
      <w:marTop w:val="0"/>
      <w:marBottom w:val="0"/>
      <w:divBdr>
        <w:top w:val="none" w:sz="0" w:space="0" w:color="auto"/>
        <w:left w:val="none" w:sz="0" w:space="0" w:color="auto"/>
        <w:bottom w:val="none" w:sz="0" w:space="0" w:color="auto"/>
        <w:right w:val="none" w:sz="0" w:space="0" w:color="auto"/>
      </w:divBdr>
    </w:div>
    <w:div w:id="314914923">
      <w:bodyDiv w:val="1"/>
      <w:marLeft w:val="0"/>
      <w:marRight w:val="0"/>
      <w:marTop w:val="0"/>
      <w:marBottom w:val="0"/>
      <w:divBdr>
        <w:top w:val="none" w:sz="0" w:space="0" w:color="auto"/>
        <w:left w:val="none" w:sz="0" w:space="0" w:color="auto"/>
        <w:bottom w:val="none" w:sz="0" w:space="0" w:color="auto"/>
        <w:right w:val="none" w:sz="0" w:space="0" w:color="auto"/>
      </w:divBdr>
    </w:div>
    <w:div w:id="343672452">
      <w:bodyDiv w:val="1"/>
      <w:marLeft w:val="0"/>
      <w:marRight w:val="0"/>
      <w:marTop w:val="0"/>
      <w:marBottom w:val="0"/>
      <w:divBdr>
        <w:top w:val="none" w:sz="0" w:space="0" w:color="auto"/>
        <w:left w:val="none" w:sz="0" w:space="0" w:color="auto"/>
        <w:bottom w:val="none" w:sz="0" w:space="0" w:color="auto"/>
        <w:right w:val="none" w:sz="0" w:space="0" w:color="auto"/>
      </w:divBdr>
    </w:div>
    <w:div w:id="372122359">
      <w:bodyDiv w:val="1"/>
      <w:marLeft w:val="0"/>
      <w:marRight w:val="0"/>
      <w:marTop w:val="0"/>
      <w:marBottom w:val="0"/>
      <w:divBdr>
        <w:top w:val="none" w:sz="0" w:space="0" w:color="auto"/>
        <w:left w:val="none" w:sz="0" w:space="0" w:color="auto"/>
        <w:bottom w:val="none" w:sz="0" w:space="0" w:color="auto"/>
        <w:right w:val="none" w:sz="0" w:space="0" w:color="auto"/>
      </w:divBdr>
    </w:div>
    <w:div w:id="593823680">
      <w:bodyDiv w:val="1"/>
      <w:marLeft w:val="0"/>
      <w:marRight w:val="0"/>
      <w:marTop w:val="0"/>
      <w:marBottom w:val="0"/>
      <w:divBdr>
        <w:top w:val="none" w:sz="0" w:space="0" w:color="auto"/>
        <w:left w:val="none" w:sz="0" w:space="0" w:color="auto"/>
        <w:bottom w:val="none" w:sz="0" w:space="0" w:color="auto"/>
        <w:right w:val="none" w:sz="0" w:space="0" w:color="auto"/>
      </w:divBdr>
    </w:div>
    <w:div w:id="895356186">
      <w:bodyDiv w:val="1"/>
      <w:marLeft w:val="0"/>
      <w:marRight w:val="0"/>
      <w:marTop w:val="0"/>
      <w:marBottom w:val="0"/>
      <w:divBdr>
        <w:top w:val="none" w:sz="0" w:space="0" w:color="auto"/>
        <w:left w:val="none" w:sz="0" w:space="0" w:color="auto"/>
        <w:bottom w:val="none" w:sz="0" w:space="0" w:color="auto"/>
        <w:right w:val="none" w:sz="0" w:space="0" w:color="auto"/>
      </w:divBdr>
    </w:div>
    <w:div w:id="981932926">
      <w:bodyDiv w:val="1"/>
      <w:marLeft w:val="0"/>
      <w:marRight w:val="0"/>
      <w:marTop w:val="0"/>
      <w:marBottom w:val="0"/>
      <w:divBdr>
        <w:top w:val="none" w:sz="0" w:space="0" w:color="auto"/>
        <w:left w:val="none" w:sz="0" w:space="0" w:color="auto"/>
        <w:bottom w:val="none" w:sz="0" w:space="0" w:color="auto"/>
        <w:right w:val="none" w:sz="0" w:space="0" w:color="auto"/>
      </w:divBdr>
    </w:div>
    <w:div w:id="1260289999">
      <w:bodyDiv w:val="1"/>
      <w:marLeft w:val="0"/>
      <w:marRight w:val="0"/>
      <w:marTop w:val="0"/>
      <w:marBottom w:val="0"/>
      <w:divBdr>
        <w:top w:val="none" w:sz="0" w:space="0" w:color="auto"/>
        <w:left w:val="none" w:sz="0" w:space="0" w:color="auto"/>
        <w:bottom w:val="none" w:sz="0" w:space="0" w:color="auto"/>
        <w:right w:val="none" w:sz="0" w:space="0" w:color="auto"/>
      </w:divBdr>
    </w:div>
    <w:div w:id="1356075823">
      <w:bodyDiv w:val="1"/>
      <w:marLeft w:val="0"/>
      <w:marRight w:val="0"/>
      <w:marTop w:val="0"/>
      <w:marBottom w:val="0"/>
      <w:divBdr>
        <w:top w:val="none" w:sz="0" w:space="0" w:color="auto"/>
        <w:left w:val="none" w:sz="0" w:space="0" w:color="auto"/>
        <w:bottom w:val="none" w:sz="0" w:space="0" w:color="auto"/>
        <w:right w:val="none" w:sz="0" w:space="0" w:color="auto"/>
      </w:divBdr>
    </w:div>
    <w:div w:id="1581400747">
      <w:bodyDiv w:val="1"/>
      <w:marLeft w:val="0"/>
      <w:marRight w:val="0"/>
      <w:marTop w:val="0"/>
      <w:marBottom w:val="0"/>
      <w:divBdr>
        <w:top w:val="none" w:sz="0" w:space="0" w:color="auto"/>
        <w:left w:val="none" w:sz="0" w:space="0" w:color="auto"/>
        <w:bottom w:val="none" w:sz="0" w:space="0" w:color="auto"/>
        <w:right w:val="none" w:sz="0" w:space="0" w:color="auto"/>
      </w:divBdr>
    </w:div>
    <w:div w:id="1723600062">
      <w:bodyDiv w:val="1"/>
      <w:marLeft w:val="0"/>
      <w:marRight w:val="0"/>
      <w:marTop w:val="0"/>
      <w:marBottom w:val="0"/>
      <w:divBdr>
        <w:top w:val="none" w:sz="0" w:space="0" w:color="auto"/>
        <w:left w:val="none" w:sz="0" w:space="0" w:color="auto"/>
        <w:bottom w:val="none" w:sz="0" w:space="0" w:color="auto"/>
        <w:right w:val="none" w:sz="0" w:space="0" w:color="auto"/>
      </w:divBdr>
    </w:div>
    <w:div w:id="1827672716">
      <w:bodyDiv w:val="1"/>
      <w:marLeft w:val="0"/>
      <w:marRight w:val="0"/>
      <w:marTop w:val="0"/>
      <w:marBottom w:val="0"/>
      <w:divBdr>
        <w:top w:val="none" w:sz="0" w:space="0" w:color="auto"/>
        <w:left w:val="none" w:sz="0" w:space="0" w:color="auto"/>
        <w:bottom w:val="none" w:sz="0" w:space="0" w:color="auto"/>
        <w:right w:val="none" w:sz="0" w:space="0" w:color="auto"/>
      </w:divBdr>
    </w:div>
    <w:div w:id="19424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lnisa.ru" TargetMode="External"/><Relationship Id="rId1" Type="http://schemas.openxmlformats.org/officeDocument/2006/relationships/hyperlink" Target="mailto:zapros@olnisa.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8</Pages>
  <Words>3794</Words>
  <Characters>21630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Master&amp;Margarita</dc:creator>
  <cp:keywords/>
  <dc:description/>
  <cp:lastModifiedBy>Пользователь</cp:lastModifiedBy>
  <cp:revision>62</cp:revision>
  <dcterms:created xsi:type="dcterms:W3CDTF">2025-03-18T14:27:00Z</dcterms:created>
  <dcterms:modified xsi:type="dcterms:W3CDTF">2025-09-02T12:50:00Z</dcterms:modified>
  <cp:contentStatus/>
</cp:coreProperties>
</file>